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6425" w:rsidRDefault="00D76425">
      <w:pPr>
        <w:spacing w:before="0" w:after="0" w:line="360" w:lineRule="auto"/>
        <w:ind w:left="482" w:hangingChars="200" w:hanging="482"/>
        <w:jc w:val="center"/>
        <w:rPr>
          <w:rFonts w:ascii="Arial" w:eastAsia="楷体_GB2312" w:hAnsi="Arial"/>
          <w:b/>
          <w:color w:val="000000"/>
          <w:sz w:val="24"/>
        </w:rPr>
      </w:pPr>
      <w:bookmarkStart w:id="0" w:name="_Toc371422351"/>
      <w:bookmarkStart w:id="1" w:name="_Toc71008422"/>
      <w:bookmarkStart w:id="2" w:name="_Toc71008249"/>
      <w:bookmarkStart w:id="3" w:name="_Toc87862676"/>
    </w:p>
    <w:p w:rsidR="00D76425" w:rsidRDefault="00D76425">
      <w:pPr>
        <w:spacing w:before="0" w:after="0" w:line="360" w:lineRule="auto"/>
        <w:ind w:left="482" w:hangingChars="200" w:hanging="482"/>
        <w:jc w:val="center"/>
        <w:rPr>
          <w:rFonts w:ascii="Arial" w:eastAsia="楷体_GB2312" w:hAnsi="Arial"/>
          <w:b/>
          <w:color w:val="000000"/>
          <w:sz w:val="24"/>
        </w:rPr>
      </w:pPr>
    </w:p>
    <w:p w:rsidR="00D76425" w:rsidRDefault="00D76425">
      <w:pPr>
        <w:spacing w:before="0" w:after="0" w:line="360" w:lineRule="auto"/>
        <w:ind w:left="482" w:hangingChars="200" w:hanging="482"/>
        <w:jc w:val="center"/>
        <w:rPr>
          <w:rFonts w:ascii="Arial" w:eastAsia="楷体_GB2312" w:hAnsi="Arial"/>
          <w:b/>
          <w:color w:val="000000"/>
          <w:sz w:val="24"/>
        </w:rPr>
      </w:pPr>
    </w:p>
    <w:p w:rsidR="00D76425" w:rsidRDefault="00D76425">
      <w:pPr>
        <w:spacing w:before="0" w:after="0" w:line="360" w:lineRule="auto"/>
        <w:ind w:left="1440" w:hangingChars="200" w:hanging="1440"/>
        <w:jc w:val="center"/>
        <w:rPr>
          <w:rFonts w:ascii="Arial" w:eastAsia="楷体_GB2312" w:hAnsi="Arial"/>
          <w:color w:val="000000"/>
          <w:sz w:val="72"/>
        </w:rPr>
      </w:pPr>
    </w:p>
    <w:p w:rsidR="00D76425" w:rsidRDefault="00D76425">
      <w:pPr>
        <w:spacing w:before="0" w:after="0" w:line="360" w:lineRule="auto"/>
        <w:ind w:left="482" w:hangingChars="200" w:hanging="482"/>
        <w:jc w:val="center"/>
        <w:rPr>
          <w:rFonts w:ascii="Arial" w:eastAsia="楷体_GB2312" w:hAnsi="Arial"/>
          <w:b/>
          <w:color w:val="000000"/>
          <w:sz w:val="24"/>
        </w:rPr>
      </w:pPr>
    </w:p>
    <w:p w:rsidR="00D76425" w:rsidRDefault="00D76425">
      <w:pPr>
        <w:spacing w:before="0" w:after="0" w:line="360" w:lineRule="auto"/>
        <w:ind w:left="482" w:hangingChars="200" w:hanging="482"/>
        <w:jc w:val="center"/>
        <w:rPr>
          <w:rFonts w:ascii="Arial" w:eastAsia="楷体_GB2312" w:hAnsi="Arial"/>
          <w:b/>
          <w:color w:val="000000"/>
          <w:sz w:val="24"/>
        </w:rPr>
      </w:pPr>
    </w:p>
    <w:p w:rsidR="00D76425" w:rsidRDefault="00D76425">
      <w:pPr>
        <w:spacing w:before="0" w:after="0" w:line="360" w:lineRule="auto"/>
        <w:ind w:left="482" w:hangingChars="200" w:hanging="482"/>
        <w:jc w:val="center"/>
        <w:rPr>
          <w:rFonts w:ascii="Arial" w:eastAsia="楷体_GB2312" w:hAnsi="Arial"/>
          <w:b/>
          <w:color w:val="000000"/>
          <w:sz w:val="24"/>
        </w:rPr>
      </w:pPr>
    </w:p>
    <w:p w:rsidR="00D76425" w:rsidRDefault="00D76425">
      <w:pPr>
        <w:spacing w:before="0" w:after="0" w:line="360" w:lineRule="auto"/>
        <w:ind w:left="482" w:hangingChars="200" w:hanging="482"/>
        <w:rPr>
          <w:rFonts w:ascii="Arial" w:eastAsia="楷体_GB2312" w:hAnsi="Arial"/>
          <w:b/>
          <w:color w:val="000000"/>
          <w:sz w:val="24"/>
        </w:rPr>
      </w:pPr>
    </w:p>
    <w:p w:rsidR="00D76425" w:rsidRDefault="00D76425">
      <w:pPr>
        <w:spacing w:before="0" w:after="0" w:line="360" w:lineRule="auto"/>
        <w:ind w:left="1044" w:hangingChars="200" w:hanging="1044"/>
        <w:rPr>
          <w:rFonts w:ascii="Arial" w:eastAsia="楷体_GB2312" w:hAnsi="Arial"/>
          <w:b/>
          <w:bCs/>
          <w:color w:val="000000"/>
          <w:sz w:val="52"/>
        </w:rPr>
      </w:pPr>
    </w:p>
    <w:p w:rsidR="00D76425" w:rsidRDefault="00413197">
      <w:pPr>
        <w:spacing w:before="0" w:after="0" w:line="360" w:lineRule="auto"/>
        <w:ind w:left="1044" w:hangingChars="200" w:hanging="1044"/>
        <w:jc w:val="center"/>
        <w:rPr>
          <w:rFonts w:ascii="Arial" w:eastAsia="楷体_GB2312" w:hAnsi="Arial"/>
          <w:b/>
          <w:bCs/>
          <w:color w:val="000000"/>
          <w:sz w:val="52"/>
        </w:rPr>
      </w:pPr>
      <w:r>
        <w:rPr>
          <w:rFonts w:ascii="Arial" w:eastAsia="楷体_GB2312" w:hAnsi="Arial" w:hint="eastAsia"/>
          <w:b/>
          <w:bCs/>
          <w:color w:val="000000"/>
          <w:sz w:val="52"/>
        </w:rPr>
        <w:t>郑州中心住房公积金管理系统</w:t>
      </w:r>
    </w:p>
    <w:p w:rsidR="00D76425" w:rsidRDefault="00413197">
      <w:pPr>
        <w:spacing w:before="0" w:after="0" w:line="360" w:lineRule="auto"/>
        <w:ind w:left="1044" w:hangingChars="200" w:hanging="1044"/>
        <w:jc w:val="center"/>
        <w:rPr>
          <w:rFonts w:ascii="Arial" w:eastAsia="楷体_GB2312" w:hAnsi="Arial"/>
          <w:b/>
          <w:bCs/>
          <w:color w:val="000000"/>
          <w:sz w:val="52"/>
        </w:rPr>
      </w:pPr>
      <w:r>
        <w:rPr>
          <w:rFonts w:ascii="Arial" w:eastAsia="楷体_GB2312" w:hAnsi="Arial" w:hint="eastAsia"/>
          <w:b/>
          <w:bCs/>
          <w:color w:val="000000"/>
          <w:sz w:val="52"/>
        </w:rPr>
        <w:t>操作手册（网厅部分）</w:t>
      </w:r>
    </w:p>
    <w:p w:rsidR="00D76425" w:rsidRDefault="00D76425">
      <w:pPr>
        <w:spacing w:before="0" w:after="0" w:line="360" w:lineRule="auto"/>
        <w:ind w:left="482" w:hangingChars="200" w:hanging="482"/>
        <w:jc w:val="right"/>
        <w:rPr>
          <w:rFonts w:ascii="Arial" w:eastAsia="楷体_GB2312" w:hAnsi="Arial"/>
          <w:b/>
          <w:color w:val="000000"/>
          <w:sz w:val="24"/>
        </w:rPr>
      </w:pPr>
    </w:p>
    <w:p w:rsidR="00D76425" w:rsidRDefault="00D76425">
      <w:pPr>
        <w:spacing w:before="0" w:after="0" w:line="360" w:lineRule="auto"/>
        <w:ind w:left="482" w:hangingChars="200" w:hanging="482"/>
        <w:jc w:val="center"/>
        <w:rPr>
          <w:rFonts w:ascii="Arial" w:eastAsia="楷体_GB2312" w:hAnsi="Arial"/>
          <w:b/>
          <w:color w:val="000000"/>
          <w:sz w:val="24"/>
        </w:rPr>
      </w:pPr>
    </w:p>
    <w:p w:rsidR="00D76425" w:rsidRDefault="00D76425">
      <w:pPr>
        <w:spacing w:before="0" w:after="0" w:line="360" w:lineRule="auto"/>
        <w:ind w:left="482" w:hangingChars="200" w:hanging="482"/>
        <w:jc w:val="center"/>
        <w:rPr>
          <w:rFonts w:ascii="Arial" w:eastAsia="楷体_GB2312" w:hAnsi="Arial"/>
          <w:b/>
          <w:color w:val="000000"/>
          <w:sz w:val="24"/>
        </w:rPr>
      </w:pPr>
    </w:p>
    <w:p w:rsidR="00D76425" w:rsidRDefault="00413197">
      <w:pPr>
        <w:spacing w:before="0" w:after="0" w:line="360" w:lineRule="auto"/>
        <w:ind w:left="643" w:hangingChars="200" w:hanging="643"/>
        <w:jc w:val="center"/>
        <w:rPr>
          <w:rFonts w:ascii="楷体_GB2312" w:eastAsia="楷体_GB2312" w:hAnsi="Arial"/>
          <w:b/>
          <w:color w:val="000000"/>
          <w:sz w:val="32"/>
        </w:rPr>
      </w:pPr>
      <w:r>
        <w:rPr>
          <w:rFonts w:ascii="楷体_GB2312" w:eastAsia="楷体_GB2312" w:hAnsi="Arial" w:hint="eastAsia"/>
          <w:b/>
          <w:color w:val="000000"/>
          <w:sz w:val="32"/>
        </w:rPr>
        <w:t>郑州中心项目组</w:t>
      </w:r>
    </w:p>
    <w:p w:rsidR="00D76425" w:rsidRDefault="00900C21">
      <w:pPr>
        <w:spacing w:before="0" w:after="0" w:line="360" w:lineRule="auto"/>
        <w:ind w:left="643" w:hangingChars="200" w:hanging="643"/>
        <w:jc w:val="center"/>
        <w:rPr>
          <w:rFonts w:ascii="楷体_GB2312" w:eastAsia="楷体_GB2312" w:hAnsi="Arial"/>
          <w:b/>
          <w:color w:val="000000"/>
          <w:sz w:val="32"/>
        </w:rPr>
      </w:pPr>
      <w:r>
        <w:rPr>
          <w:rFonts w:ascii="楷体_GB2312" w:eastAsia="楷体_GB2312" w:hAnsi="Arial" w:hint="eastAsia"/>
          <w:b/>
          <w:color w:val="000000"/>
          <w:sz w:val="32"/>
        </w:rPr>
        <w:t>2019</w:t>
      </w:r>
      <w:r w:rsidR="00413197">
        <w:rPr>
          <w:rFonts w:ascii="楷体_GB2312" w:eastAsia="楷体_GB2312" w:hAnsi="Arial" w:hint="eastAsia"/>
          <w:b/>
          <w:color w:val="000000"/>
          <w:sz w:val="32"/>
        </w:rPr>
        <w:t>年</w:t>
      </w:r>
      <w:r>
        <w:rPr>
          <w:rFonts w:ascii="楷体_GB2312" w:eastAsia="楷体_GB2312" w:hAnsi="Arial" w:hint="eastAsia"/>
          <w:b/>
          <w:color w:val="000000"/>
          <w:sz w:val="32"/>
        </w:rPr>
        <w:t>10</w:t>
      </w:r>
      <w:r w:rsidR="00413197">
        <w:rPr>
          <w:rFonts w:ascii="楷体_GB2312" w:eastAsia="楷体_GB2312" w:hAnsi="Arial" w:hint="eastAsia"/>
          <w:b/>
          <w:color w:val="000000"/>
          <w:sz w:val="32"/>
        </w:rPr>
        <w:t>月</w:t>
      </w:r>
    </w:p>
    <w:p w:rsidR="00D76425" w:rsidRDefault="00413197" w:rsidP="000965F4">
      <w:pPr>
        <w:pStyle w:val="1"/>
        <w:numPr>
          <w:ilvl w:val="0"/>
          <w:numId w:val="0"/>
        </w:numPr>
        <w:tabs>
          <w:tab w:val="left" w:pos="0"/>
        </w:tabs>
        <w:spacing w:beforeLines="50" w:afterLines="50" w:line="360" w:lineRule="auto"/>
        <w:ind w:left="432" w:hanging="432"/>
        <w:jc w:val="center"/>
        <w:rPr>
          <w:rFonts w:ascii="Arial" w:eastAsia="楷体_GB2312" w:hAnsi="Arial"/>
          <w:b w:val="0"/>
          <w:bCs w:val="0"/>
          <w:color w:val="000000"/>
          <w:sz w:val="32"/>
        </w:rPr>
      </w:pPr>
      <w:r>
        <w:rPr>
          <w:rFonts w:ascii="Arial" w:eastAsia="楷体_GB2312" w:hAnsi="Arial"/>
          <w:color w:val="000000"/>
          <w:kern w:val="0"/>
          <w:sz w:val="32"/>
          <w:szCs w:val="20"/>
          <w:lang w:val="en-GB"/>
        </w:rPr>
        <w:br w:type="page"/>
      </w:r>
    </w:p>
    <w:p w:rsidR="00D76425" w:rsidRDefault="00413197" w:rsidP="000965F4">
      <w:pPr>
        <w:pStyle w:val="1"/>
        <w:numPr>
          <w:ilvl w:val="0"/>
          <w:numId w:val="0"/>
        </w:numPr>
        <w:tabs>
          <w:tab w:val="left" w:pos="0"/>
        </w:tabs>
        <w:spacing w:beforeLines="50" w:afterLines="50" w:line="360" w:lineRule="auto"/>
        <w:ind w:left="432" w:hanging="432"/>
        <w:jc w:val="center"/>
        <w:rPr>
          <w:rFonts w:ascii="宋体" w:hAnsi="宋体"/>
          <w:color w:val="000000"/>
          <w:sz w:val="30"/>
        </w:rPr>
      </w:pPr>
      <w:bookmarkStart w:id="4" w:name="_Toc22283037"/>
      <w:r>
        <w:rPr>
          <w:rFonts w:ascii="宋体" w:hAnsi="宋体" w:hint="eastAsia"/>
          <w:color w:val="000000"/>
          <w:sz w:val="30"/>
        </w:rPr>
        <w:lastRenderedPageBreak/>
        <w:t>目录</w:t>
      </w:r>
      <w:bookmarkEnd w:id="4"/>
    </w:p>
    <w:p w:rsidR="00D76425" w:rsidRDefault="00D76425">
      <w:pPr>
        <w:pStyle w:val="11"/>
        <w:tabs>
          <w:tab w:val="right" w:leader="dot" w:pos="8296"/>
        </w:tabs>
        <w:rPr>
          <w:color w:val="000000"/>
        </w:rPr>
      </w:pPr>
    </w:p>
    <w:p w:rsidR="00D76425" w:rsidRDefault="00D76425">
      <w:pPr>
        <w:pStyle w:val="11"/>
        <w:tabs>
          <w:tab w:val="right" w:leader="dot" w:pos="8296"/>
        </w:tabs>
        <w:rPr>
          <w:color w:val="000000"/>
        </w:rPr>
      </w:pPr>
    </w:p>
    <w:p w:rsidR="00A2111F" w:rsidRDefault="00C964B3">
      <w:pPr>
        <w:pStyle w:val="11"/>
        <w:tabs>
          <w:tab w:val="right" w:leader="dot" w:pos="8296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C964B3">
        <w:rPr>
          <w:color w:val="000000"/>
        </w:rPr>
        <w:fldChar w:fldCharType="begin"/>
      </w:r>
      <w:r w:rsidR="00413197">
        <w:rPr>
          <w:color w:val="000000"/>
        </w:rPr>
        <w:instrText xml:space="preserve"> </w:instrText>
      </w:r>
      <w:r w:rsidR="00413197">
        <w:rPr>
          <w:rFonts w:hint="eastAsia"/>
          <w:color w:val="000000"/>
        </w:rPr>
        <w:instrText>TOC \o "1-3" \h \z \u</w:instrText>
      </w:r>
      <w:r w:rsidR="00413197">
        <w:rPr>
          <w:color w:val="000000"/>
        </w:rPr>
        <w:instrText xml:space="preserve"> </w:instrText>
      </w:r>
      <w:r w:rsidRPr="00C964B3">
        <w:rPr>
          <w:color w:val="000000"/>
        </w:rPr>
        <w:fldChar w:fldCharType="separate"/>
      </w:r>
      <w:hyperlink w:anchor="_Toc22283037" w:history="1">
        <w:r w:rsidR="00A2111F" w:rsidRPr="00365AFD">
          <w:rPr>
            <w:rStyle w:val="afe"/>
            <w:rFonts w:ascii="宋体" w:hAnsi="宋体" w:hint="eastAsia"/>
            <w:noProof/>
          </w:rPr>
          <w:t>目录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A2111F" w:rsidRDefault="00C964B3">
      <w:pPr>
        <w:pStyle w:val="23"/>
        <w:rPr>
          <w:rFonts w:asciiTheme="minorHAnsi" w:eastAsiaTheme="minorEastAsia" w:hAnsiTheme="minorHAnsi" w:cstheme="minorBidi"/>
          <w:b w:val="0"/>
          <w:smallCaps w:val="0"/>
          <w:noProof/>
          <w:szCs w:val="22"/>
        </w:rPr>
      </w:pPr>
      <w:hyperlink w:anchor="_Toc22283038" w:history="1">
        <w:r w:rsidR="00A2111F" w:rsidRPr="00365AFD">
          <w:rPr>
            <w:rStyle w:val="afe"/>
            <w:rFonts w:ascii="宋体" w:hAnsi="宋体"/>
            <w:noProof/>
          </w:rPr>
          <w:t>1.1.</w:t>
        </w:r>
        <w:r w:rsidR="00A2111F">
          <w:rPr>
            <w:rFonts w:asciiTheme="minorHAnsi" w:eastAsiaTheme="minorEastAsia" w:hAnsiTheme="minorHAnsi" w:cstheme="minorBidi"/>
            <w:b w:val="0"/>
            <w:smallCap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驱动安装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5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39" w:history="1">
        <w:r w:rsidR="00A2111F" w:rsidRPr="00365AFD">
          <w:rPr>
            <w:rStyle w:val="afe"/>
            <w:rFonts w:ascii="宋体" w:hAnsi="宋体"/>
            <w:noProof/>
          </w:rPr>
          <w:t>1.1.1.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浏览器设置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A2111F" w:rsidRDefault="00C964B3">
      <w:pPr>
        <w:pStyle w:val="23"/>
        <w:rPr>
          <w:rFonts w:asciiTheme="minorHAnsi" w:eastAsiaTheme="minorEastAsia" w:hAnsiTheme="minorHAnsi" w:cstheme="minorBidi"/>
          <w:b w:val="0"/>
          <w:smallCaps w:val="0"/>
          <w:noProof/>
          <w:szCs w:val="22"/>
        </w:rPr>
      </w:pPr>
      <w:hyperlink w:anchor="_Toc22283040" w:history="1">
        <w:r w:rsidR="00A2111F" w:rsidRPr="00365AFD">
          <w:rPr>
            <w:rStyle w:val="afe"/>
            <w:rFonts w:ascii="宋体" w:hAnsi="宋体"/>
            <w:noProof/>
          </w:rPr>
          <w:t>1.2.</w:t>
        </w:r>
        <w:r w:rsidR="00A2111F">
          <w:rPr>
            <w:rFonts w:asciiTheme="minorHAnsi" w:eastAsiaTheme="minorEastAsia" w:hAnsiTheme="minorHAnsi" w:cstheme="minorBidi"/>
            <w:b w:val="0"/>
            <w:smallCap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密码设置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5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41" w:history="1">
        <w:r w:rsidR="00A2111F" w:rsidRPr="00365AFD">
          <w:rPr>
            <w:rStyle w:val="afe"/>
            <w:rFonts w:ascii="宋体" w:hAnsi="宋体"/>
            <w:noProof/>
          </w:rPr>
          <w:t>1.2.1.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/>
            <w:noProof/>
          </w:rPr>
          <w:t>U</w:t>
        </w:r>
        <w:r w:rsidR="00A2111F" w:rsidRPr="00365AFD">
          <w:rPr>
            <w:rStyle w:val="afe"/>
            <w:rFonts w:ascii="宋体" w:hAnsi="宋体" w:hint="eastAsia"/>
            <w:noProof/>
          </w:rPr>
          <w:t>盾密码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5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42" w:history="1">
        <w:r w:rsidR="00A2111F" w:rsidRPr="00365AFD">
          <w:rPr>
            <w:rStyle w:val="afe"/>
            <w:rFonts w:ascii="宋体" w:hAnsi="宋体"/>
            <w:noProof/>
          </w:rPr>
          <w:t>1.2.2.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网厅注册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5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43" w:history="1">
        <w:r w:rsidR="00A2111F" w:rsidRPr="00365AFD">
          <w:rPr>
            <w:rStyle w:val="afe"/>
            <w:rFonts w:ascii="宋体" w:hAnsi="宋体"/>
            <w:noProof/>
          </w:rPr>
          <w:t>1.2.3.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密码管理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5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44" w:history="1">
        <w:r w:rsidR="00A2111F" w:rsidRPr="00365AFD">
          <w:rPr>
            <w:rStyle w:val="afe"/>
            <w:rFonts w:ascii="宋体" w:hAnsi="宋体"/>
            <w:noProof/>
          </w:rPr>
          <w:t>1.2.4.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网厅登陆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A2111F" w:rsidRDefault="00C964B3">
      <w:pPr>
        <w:pStyle w:val="23"/>
        <w:rPr>
          <w:rFonts w:asciiTheme="minorHAnsi" w:eastAsiaTheme="minorEastAsia" w:hAnsiTheme="minorHAnsi" w:cstheme="minorBidi"/>
          <w:b w:val="0"/>
          <w:smallCaps w:val="0"/>
          <w:noProof/>
          <w:szCs w:val="22"/>
        </w:rPr>
      </w:pPr>
      <w:hyperlink w:anchor="_Toc22283045" w:history="1">
        <w:r w:rsidR="00A2111F" w:rsidRPr="00365AFD">
          <w:rPr>
            <w:rStyle w:val="afe"/>
            <w:rFonts w:ascii="宋体" w:hAnsi="宋体"/>
            <w:noProof/>
          </w:rPr>
          <w:t>1.3.</w:t>
        </w:r>
        <w:r w:rsidR="00A2111F">
          <w:rPr>
            <w:rFonts w:asciiTheme="minorHAnsi" w:eastAsiaTheme="minorEastAsia" w:hAnsiTheme="minorHAnsi" w:cstheme="minorBidi"/>
            <w:b w:val="0"/>
            <w:smallCap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个人新开户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5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46" w:history="1">
        <w:r w:rsidR="00A2111F" w:rsidRPr="00365AFD">
          <w:rPr>
            <w:rStyle w:val="afe"/>
            <w:rFonts w:ascii="宋体" w:hAnsi="宋体"/>
            <w:noProof/>
          </w:rPr>
          <w:t>1.3.1.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单笔开户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5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47" w:history="1">
        <w:r w:rsidR="00A2111F" w:rsidRPr="00365AFD">
          <w:rPr>
            <w:rStyle w:val="afe"/>
            <w:rFonts w:ascii="宋体" w:hAnsi="宋体"/>
            <w:noProof/>
          </w:rPr>
          <w:t>1.3.2.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批量开户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A2111F" w:rsidRDefault="00C964B3">
      <w:pPr>
        <w:pStyle w:val="23"/>
        <w:rPr>
          <w:rFonts w:asciiTheme="minorHAnsi" w:eastAsiaTheme="minorEastAsia" w:hAnsiTheme="minorHAnsi" w:cstheme="minorBidi"/>
          <w:b w:val="0"/>
          <w:smallCaps w:val="0"/>
          <w:noProof/>
          <w:szCs w:val="22"/>
        </w:rPr>
      </w:pPr>
      <w:hyperlink w:anchor="_Toc22283048" w:history="1">
        <w:r w:rsidR="00A2111F" w:rsidRPr="00365AFD">
          <w:rPr>
            <w:rStyle w:val="afe"/>
            <w:rFonts w:ascii="宋体" w:hAnsi="宋体"/>
            <w:noProof/>
          </w:rPr>
          <w:t>1.4.</w:t>
        </w:r>
        <w:r w:rsidR="00A2111F">
          <w:rPr>
            <w:rFonts w:asciiTheme="minorHAnsi" w:eastAsiaTheme="minorEastAsia" w:hAnsiTheme="minorHAnsi" w:cstheme="minorBidi"/>
            <w:b w:val="0"/>
            <w:smallCap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变更业务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5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49" w:history="1">
        <w:r w:rsidR="00A2111F" w:rsidRPr="00365AFD">
          <w:rPr>
            <w:rStyle w:val="afe"/>
            <w:rFonts w:ascii="宋体" w:hAnsi="宋体"/>
            <w:noProof/>
          </w:rPr>
          <w:t>1.4.1.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单笔个人账户封存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5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50" w:history="1">
        <w:r w:rsidR="00A2111F" w:rsidRPr="00365AFD">
          <w:rPr>
            <w:rStyle w:val="afe"/>
            <w:rFonts w:ascii="宋体" w:hAnsi="宋体"/>
            <w:noProof/>
          </w:rPr>
          <w:t>1.4.2.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批量个人账户封存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5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51" w:history="1">
        <w:r w:rsidR="00A2111F" w:rsidRPr="00365AFD">
          <w:rPr>
            <w:rStyle w:val="afe"/>
            <w:rFonts w:ascii="宋体" w:hAnsi="宋体"/>
            <w:noProof/>
          </w:rPr>
          <w:t>1.4.3.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单笔个人账户启封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0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52" w:history="1">
        <w:r w:rsidR="00A2111F" w:rsidRPr="00365AFD">
          <w:rPr>
            <w:rStyle w:val="afe"/>
            <w:rFonts w:ascii="宋体" w:hAnsi="宋体"/>
            <w:noProof/>
          </w:rPr>
          <w:t>1.4.4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批量个人账户启封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0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53" w:history="1">
        <w:r w:rsidR="00A2111F" w:rsidRPr="00365AFD">
          <w:rPr>
            <w:rStyle w:val="afe"/>
            <w:rFonts w:ascii="宋体" w:hAnsi="宋体"/>
            <w:noProof/>
          </w:rPr>
          <w:t>1.4.5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单笔个人调基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0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54" w:history="1">
        <w:r w:rsidR="00A2111F" w:rsidRPr="00365AFD">
          <w:rPr>
            <w:rStyle w:val="afe"/>
            <w:rFonts w:ascii="宋体" w:hAnsi="宋体"/>
            <w:noProof/>
          </w:rPr>
          <w:t>1.4.6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批量个人调基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0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55" w:history="1">
        <w:r w:rsidR="00A2111F" w:rsidRPr="00365AFD">
          <w:rPr>
            <w:rStyle w:val="afe"/>
            <w:rFonts w:ascii="宋体" w:hAnsi="宋体"/>
            <w:noProof/>
          </w:rPr>
          <w:t>1.4.7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转移业务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0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56" w:history="1">
        <w:r w:rsidR="00A2111F" w:rsidRPr="00365AFD">
          <w:rPr>
            <w:rStyle w:val="afe"/>
            <w:rFonts w:ascii="宋体" w:hAnsi="宋体"/>
            <w:noProof/>
          </w:rPr>
          <w:t>1.4.8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个人信息修改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tabs>
          <w:tab w:val="left" w:pos="1680"/>
        </w:tabs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57" w:history="1">
        <w:r w:rsidR="00A2111F" w:rsidRPr="00365AFD">
          <w:rPr>
            <w:rStyle w:val="afe"/>
            <w:rFonts w:ascii="宋体" w:hAnsi="宋体"/>
            <w:noProof/>
          </w:rPr>
          <w:t>1.4.9</w:t>
        </w:r>
        <w:r w:rsidR="00A2111F">
          <w:rPr>
            <w:rFonts w:asciiTheme="minorHAnsi" w:eastAsiaTheme="minorEastAsia" w:hAnsiTheme="minorHAnsi" w:cstheme="minorBidi"/>
            <w:b w:val="0"/>
            <w:iC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个人账户合并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A2111F" w:rsidRDefault="00C964B3">
      <w:pPr>
        <w:pStyle w:val="23"/>
        <w:rPr>
          <w:rFonts w:asciiTheme="minorHAnsi" w:eastAsiaTheme="minorEastAsia" w:hAnsiTheme="minorHAnsi" w:cstheme="minorBidi"/>
          <w:b w:val="0"/>
          <w:smallCaps w:val="0"/>
          <w:noProof/>
          <w:szCs w:val="22"/>
        </w:rPr>
      </w:pPr>
      <w:hyperlink w:anchor="_Toc22283062" w:history="1">
        <w:r w:rsidR="00A2111F" w:rsidRPr="00365AFD">
          <w:rPr>
            <w:rStyle w:val="afe"/>
            <w:rFonts w:ascii="宋体" w:hAnsi="宋体"/>
            <w:noProof/>
          </w:rPr>
          <w:t>1.5</w:t>
        </w:r>
        <w:r w:rsidR="00A2111F">
          <w:rPr>
            <w:rFonts w:asciiTheme="minorHAnsi" w:eastAsiaTheme="minorEastAsia" w:hAnsiTheme="minorHAnsi" w:cstheme="minorBidi"/>
            <w:b w:val="0"/>
            <w:smallCap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缴存业务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63" w:history="1">
        <w:r w:rsidR="00A2111F" w:rsidRPr="00365AFD">
          <w:rPr>
            <w:rStyle w:val="afe"/>
            <w:rFonts w:ascii="宋体" w:hAnsi="宋体"/>
            <w:noProof/>
          </w:rPr>
          <w:t>1.5.1</w:t>
        </w:r>
        <w:r w:rsidR="00A2111F" w:rsidRPr="00365AFD">
          <w:rPr>
            <w:rStyle w:val="afe"/>
            <w:rFonts w:ascii="宋体" w:hAnsi="宋体" w:hint="eastAsia"/>
            <w:noProof/>
          </w:rPr>
          <w:t>汇缴业务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365AFD">
      <w:pPr>
        <w:pStyle w:val="30"/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64" w:history="1">
        <w:r w:rsidR="00A2111F" w:rsidRPr="00365AFD">
          <w:rPr>
            <w:rStyle w:val="afe"/>
            <w:rFonts w:ascii="宋体" w:hAnsi="宋体"/>
            <w:noProof/>
          </w:rPr>
          <w:t xml:space="preserve">1.5.2 </w:t>
        </w:r>
        <w:r w:rsidR="00A2111F" w:rsidRPr="00365AFD">
          <w:rPr>
            <w:rStyle w:val="afe"/>
            <w:rFonts w:ascii="宋体" w:hAnsi="宋体" w:hint="eastAsia"/>
            <w:noProof/>
          </w:rPr>
          <w:t>补缴业务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A2111F" w:rsidRDefault="00C964B3">
      <w:pPr>
        <w:pStyle w:val="23"/>
        <w:rPr>
          <w:rFonts w:asciiTheme="minorHAnsi" w:eastAsiaTheme="minorEastAsia" w:hAnsiTheme="minorHAnsi" w:cstheme="minorBidi"/>
          <w:b w:val="0"/>
          <w:smallCaps w:val="0"/>
          <w:noProof/>
          <w:szCs w:val="22"/>
        </w:rPr>
      </w:pPr>
      <w:hyperlink w:anchor="_Toc22283065" w:history="1">
        <w:r w:rsidR="00A2111F" w:rsidRPr="00365AFD">
          <w:rPr>
            <w:rStyle w:val="afe"/>
            <w:rFonts w:ascii="宋体" w:hAnsi="宋体"/>
            <w:noProof/>
          </w:rPr>
          <w:t>1.6</w:t>
        </w:r>
        <w:r w:rsidR="00A2111F">
          <w:rPr>
            <w:rFonts w:asciiTheme="minorHAnsi" w:eastAsiaTheme="minorEastAsia" w:hAnsiTheme="minorHAnsi" w:cstheme="minorBidi"/>
            <w:b w:val="0"/>
            <w:smallCaps w:val="0"/>
            <w:noProof/>
            <w:szCs w:val="22"/>
          </w:rPr>
          <w:tab/>
        </w:r>
        <w:r w:rsidR="00A2111F" w:rsidRPr="00365AFD">
          <w:rPr>
            <w:rStyle w:val="afe"/>
            <w:rFonts w:ascii="宋体" w:hAnsi="宋体" w:hint="eastAsia"/>
            <w:noProof/>
          </w:rPr>
          <w:t>账户查询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A2111F">
      <w:pPr>
        <w:pStyle w:val="30"/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66" w:history="1">
        <w:r w:rsidR="00A2111F" w:rsidRPr="00365AFD">
          <w:rPr>
            <w:rStyle w:val="afe"/>
            <w:rFonts w:ascii="宋体" w:hAnsi="宋体"/>
            <w:noProof/>
          </w:rPr>
          <w:t xml:space="preserve">1.6.1 </w:t>
        </w:r>
        <w:r w:rsidR="00A2111F" w:rsidRPr="00365AFD">
          <w:rPr>
            <w:rStyle w:val="afe"/>
            <w:rFonts w:ascii="宋体" w:hAnsi="宋体" w:hint="eastAsia"/>
            <w:noProof/>
          </w:rPr>
          <w:t>个人信息查询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A2111F">
      <w:pPr>
        <w:pStyle w:val="30"/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67" w:history="1">
        <w:r w:rsidR="00A2111F" w:rsidRPr="00365AFD">
          <w:rPr>
            <w:rStyle w:val="afe"/>
            <w:rFonts w:ascii="宋体" w:hAnsi="宋体"/>
            <w:noProof/>
          </w:rPr>
          <w:t xml:space="preserve">1.6.2 </w:t>
        </w:r>
        <w:r w:rsidR="00A2111F" w:rsidRPr="00365AFD">
          <w:rPr>
            <w:rStyle w:val="afe"/>
            <w:rFonts w:ascii="宋体" w:hAnsi="宋体" w:hint="eastAsia"/>
            <w:noProof/>
          </w:rPr>
          <w:t>个人信息导盘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A2111F" w:rsidRDefault="00C964B3">
      <w:pPr>
        <w:pStyle w:val="23"/>
        <w:rPr>
          <w:rFonts w:asciiTheme="minorHAnsi" w:eastAsiaTheme="minorEastAsia" w:hAnsiTheme="minorHAnsi" w:cstheme="minorBidi"/>
          <w:b w:val="0"/>
          <w:smallCaps w:val="0"/>
          <w:noProof/>
          <w:szCs w:val="22"/>
        </w:rPr>
      </w:pPr>
      <w:hyperlink w:anchor="_Toc22283068" w:history="1">
        <w:r w:rsidR="00A2111F" w:rsidRPr="00365AFD">
          <w:rPr>
            <w:rStyle w:val="afe"/>
            <w:rFonts w:ascii="宋体" w:hAnsi="宋体"/>
            <w:noProof/>
          </w:rPr>
          <w:t xml:space="preserve">1.7 </w:t>
        </w:r>
        <w:r w:rsidR="00A2111F" w:rsidRPr="00365AFD">
          <w:rPr>
            <w:rStyle w:val="afe"/>
            <w:rFonts w:ascii="宋体" w:hAnsi="宋体" w:hint="eastAsia"/>
            <w:noProof/>
          </w:rPr>
          <w:t>常见问题汇总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A2111F">
      <w:pPr>
        <w:pStyle w:val="30"/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69" w:history="1">
        <w:r w:rsidR="00A2111F" w:rsidRPr="00365AFD">
          <w:rPr>
            <w:rStyle w:val="afe"/>
            <w:rFonts w:ascii="宋体" w:hAnsi="宋体"/>
            <w:noProof/>
          </w:rPr>
          <w:t xml:space="preserve">1.7.1 </w:t>
        </w:r>
        <w:r w:rsidR="00A2111F" w:rsidRPr="00365AFD">
          <w:rPr>
            <w:rStyle w:val="afe"/>
            <w:rFonts w:ascii="宋体" w:hAnsi="宋体" w:hint="eastAsia"/>
            <w:noProof/>
          </w:rPr>
          <w:t>重装</w:t>
        </w:r>
        <w:r w:rsidR="00A2111F" w:rsidRPr="00365AFD">
          <w:rPr>
            <w:rStyle w:val="afe"/>
            <w:rFonts w:ascii="宋体" w:hAnsi="宋体"/>
            <w:noProof/>
          </w:rPr>
          <w:t xml:space="preserve"> E</w:t>
        </w:r>
        <w:r w:rsidR="00A2111F" w:rsidRPr="00365AFD">
          <w:rPr>
            <w:rStyle w:val="afe"/>
            <w:rFonts w:ascii="宋体" w:hAnsi="宋体" w:hint="eastAsia"/>
            <w:noProof/>
          </w:rPr>
          <w:t>路护航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A2111F" w:rsidRDefault="00C964B3" w:rsidP="00A2111F">
      <w:pPr>
        <w:pStyle w:val="30"/>
        <w:ind w:left="1260"/>
        <w:rPr>
          <w:rFonts w:asciiTheme="minorHAnsi" w:eastAsiaTheme="minorEastAsia" w:hAnsiTheme="minorHAnsi" w:cstheme="minorBidi"/>
          <w:b w:val="0"/>
          <w:iCs w:val="0"/>
          <w:noProof/>
          <w:szCs w:val="22"/>
        </w:rPr>
      </w:pPr>
      <w:hyperlink w:anchor="_Toc22283070" w:history="1">
        <w:r w:rsidR="00A2111F" w:rsidRPr="00365AFD">
          <w:rPr>
            <w:rStyle w:val="afe"/>
            <w:rFonts w:ascii="宋体" w:hAnsi="宋体"/>
            <w:noProof/>
          </w:rPr>
          <w:t xml:space="preserve">1.7.2 </w:t>
        </w:r>
        <w:r w:rsidR="00A2111F" w:rsidRPr="00365AFD">
          <w:rPr>
            <w:rStyle w:val="afe"/>
            <w:rFonts w:ascii="宋体" w:hAnsi="宋体" w:hint="eastAsia"/>
            <w:noProof/>
          </w:rPr>
          <w:t>点击注册按钮无反应</w:t>
        </w:r>
        <w:r w:rsidR="00A2111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2111F">
          <w:rPr>
            <w:noProof/>
            <w:webHidden/>
          </w:rPr>
          <w:instrText xml:space="preserve"> PAGEREF _Toc22283070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2111F"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D76425" w:rsidRDefault="00C964B3">
      <w:pPr>
        <w:ind w:left="0" w:firstLine="0"/>
        <w:rPr>
          <w:color w:val="000000"/>
        </w:rPr>
      </w:pPr>
      <w:r>
        <w:rPr>
          <w:color w:val="000000"/>
        </w:rPr>
        <w:fldChar w:fldCharType="end"/>
      </w:r>
    </w:p>
    <w:p w:rsidR="00D76425" w:rsidRDefault="00A93DA0" w:rsidP="000965F4">
      <w:pPr>
        <w:pStyle w:val="20"/>
        <w:widowControl w:val="0"/>
        <w:numPr>
          <w:ilvl w:val="1"/>
          <w:numId w:val="10"/>
        </w:numPr>
        <w:spacing w:beforeLines="50" w:afterLines="50"/>
        <w:rPr>
          <w:rFonts w:ascii="宋体" w:eastAsia="宋体" w:hAnsi="宋体"/>
          <w:color w:val="000000"/>
          <w:sz w:val="32"/>
        </w:rPr>
      </w:pPr>
      <w:r>
        <w:rPr>
          <w:rFonts w:ascii="宋体" w:eastAsia="宋体" w:hAnsi="宋体" w:hint="eastAsia"/>
          <w:color w:val="000000"/>
          <w:sz w:val="32"/>
        </w:rPr>
        <w:t>驱动下载</w:t>
      </w:r>
    </w:p>
    <w:p w:rsidR="00D76425" w:rsidRDefault="005F7F17">
      <w:pPr>
        <w:pStyle w:val="3"/>
        <w:numPr>
          <w:ilvl w:val="2"/>
          <w:numId w:val="10"/>
        </w:numPr>
        <w:rPr>
          <w:rFonts w:ascii="宋体" w:hAnsi="宋体"/>
          <w:color w:val="000000"/>
          <w:sz w:val="30"/>
          <w:szCs w:val="30"/>
        </w:rPr>
      </w:pPr>
      <w:bookmarkStart w:id="5" w:name="_Toc22283039"/>
      <w:r>
        <w:rPr>
          <w:rFonts w:ascii="宋体" w:hAnsi="宋体" w:hint="eastAsia"/>
          <w:color w:val="000000"/>
          <w:sz w:val="30"/>
          <w:szCs w:val="30"/>
        </w:rPr>
        <w:t>浏览器设置</w:t>
      </w:r>
      <w:bookmarkEnd w:id="5"/>
    </w:p>
    <w:p w:rsidR="00D76425" w:rsidRDefault="00413197" w:rsidP="000965F4">
      <w:pPr>
        <w:pStyle w:val="afff8"/>
        <w:numPr>
          <w:ilvl w:val="0"/>
          <w:numId w:val="11"/>
        </w:numPr>
        <w:spacing w:beforeLines="50" w:afterLines="50" w:line="360" w:lineRule="auto"/>
        <w:ind w:firstLineChars="0"/>
      </w:pPr>
      <w:r>
        <w:rPr>
          <w:rFonts w:hint="eastAsia"/>
        </w:rPr>
        <w:t>使用网银盾时建议使用</w:t>
      </w:r>
      <w:r w:rsidRPr="00A75F7D">
        <w:rPr>
          <w:rFonts w:hint="eastAsia"/>
          <w:b/>
          <w:color w:val="FF0000"/>
        </w:rPr>
        <w:t>IE11</w:t>
      </w:r>
      <w:r w:rsidRPr="00A75F7D">
        <w:rPr>
          <w:rFonts w:hint="eastAsia"/>
          <w:b/>
          <w:color w:val="FF0000"/>
        </w:rPr>
        <w:t>版本的浏览器</w:t>
      </w:r>
      <w:r>
        <w:rPr>
          <w:rFonts w:hint="eastAsia"/>
        </w:rPr>
        <w:t>，在浏览器右上角点击小齿轮</w:t>
      </w:r>
      <w:r>
        <w:rPr>
          <w:rFonts w:hint="eastAsia"/>
        </w:rPr>
        <w:t>-</w:t>
      </w:r>
      <w:r>
        <w:rPr>
          <w:rFonts w:hint="eastAsia"/>
        </w:rPr>
        <w:t>兼容性视图设置，去掉</w:t>
      </w:r>
      <w:r w:rsidR="00B96242">
        <w:rPr>
          <w:rFonts w:hint="eastAsia"/>
        </w:rPr>
        <w:t>红框中的所有内容</w:t>
      </w:r>
      <w:r>
        <w:rPr>
          <w:rFonts w:hint="eastAsia"/>
        </w:rPr>
        <w:t>,</w:t>
      </w:r>
      <w:r>
        <w:rPr>
          <w:rFonts w:hint="eastAsia"/>
          <w:b/>
          <w:bCs/>
          <w:color w:val="FF0000"/>
        </w:rPr>
        <w:t>此设置是保证网厅功能稳定运行。</w:t>
      </w:r>
    </w:p>
    <w:p w:rsidR="00D76425" w:rsidRDefault="00413197" w:rsidP="000965F4">
      <w:pPr>
        <w:spacing w:beforeLines="50" w:afterLines="50" w:line="360" w:lineRule="auto"/>
      </w:pPr>
      <w:r>
        <w:rPr>
          <w:noProof/>
        </w:rPr>
        <w:lastRenderedPageBreak/>
        <w:drawing>
          <wp:inline distT="0" distB="0" distL="0" distR="0">
            <wp:extent cx="3864610" cy="3649345"/>
            <wp:effectExtent l="19050" t="0" r="2540" b="0"/>
            <wp:docPr id="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4610" cy="364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B96242" w:rsidP="000965F4">
      <w:pPr>
        <w:spacing w:beforeLines="50" w:afterLines="50" w:line="360" w:lineRule="auto"/>
      </w:pPr>
      <w:r>
        <w:rPr>
          <w:noProof/>
        </w:rPr>
        <w:lastRenderedPageBreak/>
        <w:drawing>
          <wp:inline distT="0" distB="0" distL="0" distR="0">
            <wp:extent cx="3891915" cy="4337685"/>
            <wp:effectExtent l="1905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915" cy="433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DA0" w:rsidRDefault="00A93DA0" w:rsidP="00A93DA0">
      <w:pPr>
        <w:pStyle w:val="3"/>
        <w:numPr>
          <w:ilvl w:val="2"/>
          <w:numId w:val="10"/>
        </w:numPr>
        <w:rPr>
          <w:rFonts w:ascii="宋体" w:hAnsi="宋体"/>
          <w:color w:val="000000"/>
          <w:sz w:val="30"/>
          <w:szCs w:val="30"/>
        </w:rPr>
      </w:pPr>
      <w:r>
        <w:rPr>
          <w:rFonts w:ascii="宋体" w:hAnsi="宋体" w:hint="eastAsia"/>
          <w:color w:val="000000"/>
          <w:sz w:val="30"/>
          <w:szCs w:val="30"/>
        </w:rPr>
        <w:t>驱动下载</w:t>
      </w:r>
    </w:p>
    <w:p w:rsidR="00D76425" w:rsidRDefault="00A93DA0" w:rsidP="000965F4">
      <w:pPr>
        <w:spacing w:beforeLines="50" w:afterLines="50" w:line="360" w:lineRule="auto"/>
        <w:ind w:left="0" w:firstLine="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 w:rsidR="00413197">
        <w:rPr>
          <w:rFonts w:hint="eastAsia"/>
        </w:rPr>
        <w:t>输入网址</w:t>
      </w:r>
      <w:hyperlink r:id="rId11" w:history="1">
        <w:r w:rsidR="00413197">
          <w:rPr>
            <w:rStyle w:val="afe"/>
            <w:rFonts w:hint="eastAsia"/>
          </w:rPr>
          <w:t>www.ccb.com</w:t>
        </w:r>
      </w:hyperlink>
      <w:r w:rsidR="00413197">
        <w:rPr>
          <w:rFonts w:hint="eastAsia"/>
        </w:rPr>
        <w:t xml:space="preserve"> </w:t>
      </w:r>
      <w:r w:rsidR="00413197">
        <w:rPr>
          <w:rFonts w:hint="eastAsia"/>
        </w:rPr>
        <w:t>进入网站首页</w:t>
      </w:r>
      <w:r w:rsidR="00413197">
        <w:rPr>
          <w:rFonts w:hint="eastAsia"/>
        </w:rPr>
        <w:t xml:space="preserve"> </w:t>
      </w:r>
      <w:r w:rsidR="00413197">
        <w:rPr>
          <w:rFonts w:hint="eastAsia"/>
        </w:rPr>
        <w:t>，点击网页上方的“公司机构”，单后点击“企业网上银行登录”下方的“下载中心”</w:t>
      </w:r>
    </w:p>
    <w:p w:rsidR="00D76425" w:rsidRDefault="00413197" w:rsidP="000965F4">
      <w:pPr>
        <w:spacing w:beforeLines="50" w:afterLines="50" w:line="360" w:lineRule="auto"/>
        <w:ind w:left="0" w:firstLine="0"/>
      </w:pPr>
      <w:r>
        <w:rPr>
          <w:noProof/>
        </w:rPr>
        <w:lastRenderedPageBreak/>
        <w:drawing>
          <wp:inline distT="0" distB="0" distL="0" distR="0">
            <wp:extent cx="5273675" cy="2360295"/>
            <wp:effectExtent l="0" t="0" r="3175" b="1905"/>
            <wp:docPr id="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6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numPr>
          <w:ilvl w:val="0"/>
          <w:numId w:val="12"/>
        </w:num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点击“企业客户E路护航网银安全组件”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71770" cy="3037205"/>
            <wp:effectExtent l="19050" t="0" r="5080" b="0"/>
            <wp:docPr id="9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03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（3）点击“新版E路护航”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>
            <wp:extent cx="5267325" cy="3248025"/>
            <wp:effectExtent l="19050" t="0" r="9525" b="0"/>
            <wp:docPr id="9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（4）安全组件安装</w:t>
      </w:r>
    </w:p>
    <w:p w:rsidR="00D76425" w:rsidRDefault="00D76425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4215765" cy="2995930"/>
            <wp:effectExtent l="19050" t="0" r="0" b="0"/>
            <wp:docPr id="9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6547" cy="2996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numPr>
          <w:ilvl w:val="0"/>
          <w:numId w:val="12"/>
        </w:num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安装完成，如图：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hint="eastAsia"/>
          <w:noProof/>
          <w:color w:val="FF0000"/>
        </w:rPr>
        <w:lastRenderedPageBreak/>
        <w:drawing>
          <wp:inline distT="0" distB="0" distL="0" distR="0">
            <wp:extent cx="4340225" cy="3208655"/>
            <wp:effectExtent l="0" t="0" r="3175" b="10795"/>
            <wp:docPr id="9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2670" cy="321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numPr>
          <w:ilvl w:val="0"/>
          <w:numId w:val="12"/>
        </w:num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安装完成证书后打开E路护航客户端，网银盾管理--快捷登陆-开通状态选择“关闭”，该设置是避免插入U盾后自动跳转至图二，企业网银登陆界面</w:t>
      </w:r>
    </w:p>
    <w:p w:rsidR="00D76425" w:rsidRDefault="00413197">
      <w:pPr>
        <w:ind w:left="0" w:firstLine="0"/>
      </w:pPr>
      <w:r>
        <w:rPr>
          <w:noProof/>
        </w:rPr>
        <w:drawing>
          <wp:inline distT="0" distB="0" distL="114300" distR="114300">
            <wp:extent cx="5271135" cy="3481070"/>
            <wp:effectExtent l="0" t="0" r="5715" b="5080"/>
            <wp:docPr id="8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81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ind w:left="0" w:firstLine="0"/>
      </w:pPr>
      <w:r>
        <w:rPr>
          <w:noProof/>
        </w:rPr>
        <w:lastRenderedPageBreak/>
        <w:drawing>
          <wp:inline distT="0" distB="0" distL="114300" distR="114300">
            <wp:extent cx="5271770" cy="2452370"/>
            <wp:effectExtent l="0" t="0" r="5080" b="5080"/>
            <wp:docPr id="10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5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52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D76425">
      <w:pPr>
        <w:ind w:left="0" w:firstLine="0"/>
        <w:rPr>
          <w:color w:val="FF0000"/>
        </w:rPr>
      </w:pPr>
    </w:p>
    <w:p w:rsidR="00D76425" w:rsidRDefault="00413197" w:rsidP="000965F4">
      <w:pPr>
        <w:pStyle w:val="20"/>
        <w:widowControl w:val="0"/>
        <w:numPr>
          <w:ilvl w:val="1"/>
          <w:numId w:val="10"/>
        </w:numPr>
        <w:spacing w:beforeLines="50" w:afterLines="50"/>
        <w:rPr>
          <w:rFonts w:ascii="宋体" w:eastAsia="宋体" w:hAnsi="宋体"/>
          <w:color w:val="000000"/>
          <w:sz w:val="32"/>
        </w:rPr>
      </w:pPr>
      <w:bookmarkStart w:id="6" w:name="_Toc22283040"/>
      <w:r>
        <w:rPr>
          <w:rFonts w:ascii="宋体" w:eastAsia="宋体" w:hAnsi="宋体" w:hint="eastAsia"/>
          <w:color w:val="000000"/>
          <w:sz w:val="32"/>
        </w:rPr>
        <w:t>密码设置</w:t>
      </w:r>
      <w:bookmarkEnd w:id="6"/>
    </w:p>
    <w:p w:rsidR="00D76425" w:rsidRDefault="00413197">
      <w:pPr>
        <w:pStyle w:val="3"/>
        <w:numPr>
          <w:ilvl w:val="2"/>
          <w:numId w:val="10"/>
        </w:numPr>
        <w:rPr>
          <w:rFonts w:ascii="宋体" w:hAnsi="宋体"/>
          <w:color w:val="FF0000"/>
          <w:sz w:val="30"/>
          <w:szCs w:val="30"/>
        </w:rPr>
      </w:pPr>
      <w:bookmarkStart w:id="7" w:name="_Toc22283041"/>
      <w:r>
        <w:rPr>
          <w:rFonts w:ascii="宋体" w:hAnsi="宋体" w:hint="eastAsia"/>
          <w:color w:val="FF0000"/>
          <w:sz w:val="30"/>
          <w:szCs w:val="30"/>
        </w:rPr>
        <w:t>U盾密码</w:t>
      </w:r>
      <w:bookmarkEnd w:id="7"/>
    </w:p>
    <w:p w:rsidR="00D76425" w:rsidRDefault="004E255F" w:rsidP="000965F4">
      <w:pPr>
        <w:pStyle w:val="afff8"/>
        <w:numPr>
          <w:ilvl w:val="0"/>
          <w:numId w:val="38"/>
        </w:numPr>
        <w:spacing w:beforeLines="50" w:afterLines="50" w:line="360" w:lineRule="auto"/>
        <w:ind w:firstLineChars="0"/>
        <w:rPr>
          <w:color w:val="FF0000"/>
        </w:rPr>
      </w:pPr>
      <w:r>
        <w:rPr>
          <w:rFonts w:hint="eastAsia"/>
        </w:rPr>
        <w:t>设置</w:t>
      </w:r>
      <w:r>
        <w:rPr>
          <w:rFonts w:hint="eastAsia"/>
        </w:rPr>
        <w:t>U</w:t>
      </w:r>
      <w:r>
        <w:rPr>
          <w:rFonts w:hint="eastAsia"/>
        </w:rPr>
        <w:t>盾密码：</w:t>
      </w:r>
      <w:r w:rsidR="00413197">
        <w:rPr>
          <w:rFonts w:hint="eastAsia"/>
        </w:rPr>
        <w:t>企业客户</w:t>
      </w:r>
      <w:r w:rsidR="00413197">
        <w:rPr>
          <w:rFonts w:hint="eastAsia"/>
        </w:rPr>
        <w:t>E</w:t>
      </w:r>
      <w:r w:rsidR="00413197">
        <w:rPr>
          <w:rFonts w:hint="eastAsia"/>
        </w:rPr>
        <w:t>路护航网银安全组件安装完成后，首次使用二代网银盾时会弹出设置网银盾密码的提示窗口，可选择键盘或软键盘输入密码。</w:t>
      </w:r>
      <w:r w:rsidR="00413197" w:rsidRPr="004E255F">
        <w:rPr>
          <w:rFonts w:hint="eastAsia"/>
          <w:color w:val="FF0000"/>
        </w:rPr>
        <w:t>注：</w:t>
      </w:r>
      <w:r w:rsidR="00413197" w:rsidRPr="004E255F">
        <w:rPr>
          <w:rFonts w:hint="eastAsia"/>
          <w:color w:val="FF0000"/>
        </w:rPr>
        <w:t>U</w:t>
      </w:r>
      <w:r w:rsidR="00413197" w:rsidRPr="004E255F">
        <w:rPr>
          <w:rFonts w:hint="eastAsia"/>
          <w:color w:val="FF0000"/>
        </w:rPr>
        <w:t>盾密码与网厅登陆密码是两个不同的密码，这里设置的是</w:t>
      </w:r>
      <w:r w:rsidR="00413197" w:rsidRPr="004E255F">
        <w:rPr>
          <w:rFonts w:hint="eastAsia"/>
          <w:color w:val="FF0000"/>
        </w:rPr>
        <w:t>U</w:t>
      </w:r>
      <w:r w:rsidR="00413197" w:rsidRPr="004E255F">
        <w:rPr>
          <w:rFonts w:hint="eastAsia"/>
          <w:color w:val="FF0000"/>
        </w:rPr>
        <w:t>盾密码。</w:t>
      </w:r>
      <w:r w:rsidR="00413197" w:rsidRPr="004E255F">
        <w:rPr>
          <w:rFonts w:hint="eastAsia"/>
          <w:color w:val="FF0000"/>
        </w:rPr>
        <w:t>U</w:t>
      </w:r>
      <w:r w:rsidR="00413197" w:rsidRPr="004E255F">
        <w:rPr>
          <w:rFonts w:hint="eastAsia"/>
          <w:color w:val="FF0000"/>
        </w:rPr>
        <w:t>盾密码需牢记，一旦忘记需换盾！</w:t>
      </w:r>
    </w:p>
    <w:p w:rsidR="0033195F" w:rsidRPr="0033195F" w:rsidRDefault="00C964B3" w:rsidP="000965F4">
      <w:pPr>
        <w:pStyle w:val="afff8"/>
        <w:spacing w:beforeLines="50" w:afterLines="50" w:line="360" w:lineRule="auto"/>
        <w:ind w:left="720" w:firstLineChars="0" w:firstLine="0"/>
        <w:rPr>
          <w:b/>
          <w:color w:val="FF0000"/>
        </w:rPr>
      </w:pPr>
      <w:r w:rsidRPr="00C964B3">
        <w:rPr>
          <w:rFonts w:ascii="Helvetica" w:hAnsi="Helvetic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g_preview" o:spid="_x0000_i1025" type="#_x0000_t75" alt="" style="width:23.6pt;height:23.6pt"/>
        </w:pict>
      </w:r>
      <w:r w:rsidR="0033195F" w:rsidRPr="0033195F">
        <w:rPr>
          <w:rFonts w:ascii="Helvetica" w:hAnsi="Helvetica"/>
        </w:rPr>
        <w:t xml:space="preserve"> </w:t>
      </w:r>
      <w:r w:rsidR="0033195F">
        <w:rPr>
          <w:rFonts w:ascii="Helvetica" w:hAnsi="Helvetica"/>
          <w:noProof/>
        </w:rPr>
        <w:lastRenderedPageBreak/>
        <w:drawing>
          <wp:inline distT="0" distB="0" distL="0" distR="0">
            <wp:extent cx="5274310" cy="3955000"/>
            <wp:effectExtent l="19050" t="0" r="2540" b="0"/>
            <wp:docPr id="66" name="图片 9" descr="C:\Users\Administrator\Desktop\webwxgetmsg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webwxgetmsgim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3"/>
        <w:numPr>
          <w:ilvl w:val="2"/>
          <w:numId w:val="10"/>
        </w:numPr>
        <w:rPr>
          <w:rFonts w:ascii="宋体" w:hAnsi="宋体"/>
          <w:sz w:val="30"/>
          <w:szCs w:val="30"/>
        </w:rPr>
      </w:pPr>
      <w:bookmarkStart w:id="8" w:name="_Toc22283042"/>
      <w:r>
        <w:rPr>
          <w:rFonts w:ascii="宋体" w:hAnsi="宋体" w:hint="eastAsia"/>
          <w:sz w:val="30"/>
          <w:szCs w:val="30"/>
        </w:rPr>
        <w:t>网厅</w:t>
      </w:r>
      <w:r w:rsidR="00A0061F">
        <w:rPr>
          <w:rFonts w:ascii="宋体" w:hAnsi="宋体" w:hint="eastAsia"/>
          <w:sz w:val="30"/>
          <w:szCs w:val="30"/>
        </w:rPr>
        <w:t>注册</w:t>
      </w:r>
      <w:bookmarkEnd w:id="8"/>
    </w:p>
    <w:p w:rsidR="00734C77" w:rsidRDefault="00413197" w:rsidP="000965F4">
      <w:pPr>
        <w:pStyle w:val="afff8"/>
        <w:numPr>
          <w:ilvl w:val="0"/>
          <w:numId w:val="36"/>
        </w:numPr>
        <w:spacing w:beforeLines="50" w:afterLines="50" w:line="360" w:lineRule="auto"/>
        <w:ind w:firstLineChars="0"/>
      </w:pPr>
      <w:r>
        <w:rPr>
          <w:rFonts w:hint="eastAsia"/>
        </w:rPr>
        <w:t>插入</w:t>
      </w:r>
      <w:r>
        <w:rPr>
          <w:rFonts w:hint="eastAsia"/>
        </w:rPr>
        <w:t>U</w:t>
      </w:r>
      <w:r>
        <w:rPr>
          <w:rFonts w:hint="eastAsia"/>
        </w:rPr>
        <w:t>盾，输入网址</w:t>
      </w:r>
    </w:p>
    <w:p w:rsidR="00E977AB" w:rsidRDefault="00C964B3" w:rsidP="00E977AB">
      <w:hyperlink r:id="rId20" w:history="1">
        <w:r w:rsidR="00694665" w:rsidRPr="003E128A">
          <w:rPr>
            <w:rStyle w:val="afe"/>
            <w:sz w:val="24"/>
          </w:rPr>
          <w:t>https://igjj.ccb.com/</w:t>
        </w:r>
        <w:r w:rsidR="00694665" w:rsidRPr="003E128A">
          <w:rPr>
            <w:rStyle w:val="afe"/>
            <w:rFonts w:hint="eastAsia"/>
            <w:sz w:val="24"/>
          </w:rPr>
          <w:t>zuul/</w:t>
        </w:r>
        <w:r w:rsidR="00694665" w:rsidRPr="003E128A">
          <w:rPr>
            <w:rStyle w:val="afe"/>
            <w:sz w:val="24"/>
          </w:rPr>
          <w:t>web/view/dw/login?InsID=410106700001&amp;Br_No=</w:t>
        </w:r>
        <w:r w:rsidR="00694665" w:rsidRPr="003E128A">
          <w:rPr>
            <w:rStyle w:val="afe"/>
            <w:rFonts w:hint="eastAsia"/>
            <w:sz w:val="24"/>
          </w:rPr>
          <w:t>410000000</w:t>
        </w:r>
        <w:r w:rsidR="00694665" w:rsidRPr="003E128A">
          <w:rPr>
            <w:rStyle w:val="afe"/>
            <w:sz w:val="24"/>
          </w:rPr>
          <w:t>&amp;Txn_Chnl_ID=3001</w:t>
        </w:r>
      </w:hyperlink>
    </w:p>
    <w:p w:rsidR="00D76425" w:rsidRPr="00A61451" w:rsidRDefault="00413197" w:rsidP="000965F4">
      <w:pPr>
        <w:pStyle w:val="afff8"/>
        <w:numPr>
          <w:ilvl w:val="0"/>
          <w:numId w:val="36"/>
        </w:numPr>
        <w:spacing w:beforeLines="50" w:afterLines="50" w:line="360" w:lineRule="auto"/>
        <w:ind w:firstLineChars="0"/>
      </w:pPr>
      <w:r>
        <w:rPr>
          <w:rFonts w:hint="eastAsia"/>
        </w:rPr>
        <w:t>跳转至图一界面，</w:t>
      </w:r>
      <w:r w:rsidR="002F2442">
        <w:rPr>
          <w:rFonts w:hint="eastAsia"/>
        </w:rPr>
        <w:t>输入单位帐号、</w:t>
      </w:r>
      <w:r w:rsidR="00C32A9C">
        <w:rPr>
          <w:rFonts w:hint="eastAsia"/>
        </w:rPr>
        <w:t>证件帐号</w:t>
      </w:r>
      <w:r w:rsidR="00EC29B4">
        <w:rPr>
          <w:rFonts w:hint="eastAsia"/>
        </w:rPr>
        <w:t>（</w:t>
      </w:r>
      <w:r w:rsidR="00C32A9C">
        <w:rPr>
          <w:rFonts w:hint="eastAsia"/>
        </w:rPr>
        <w:t>经办人证件号</w:t>
      </w:r>
      <w:r w:rsidR="00EC29B4">
        <w:rPr>
          <w:rFonts w:hint="eastAsia"/>
        </w:rPr>
        <w:t>）</w:t>
      </w:r>
      <w:r w:rsidR="002F2442">
        <w:rPr>
          <w:rFonts w:hint="eastAsia"/>
        </w:rPr>
        <w:t>、用户名（经办人姓名）、</w:t>
      </w:r>
      <w:r w:rsidR="00B574CC">
        <w:rPr>
          <w:rFonts w:hint="eastAsia"/>
        </w:rPr>
        <w:t>手机号码（经办人手机号）、登录密码</w:t>
      </w:r>
      <w:r w:rsidR="000F1BE2">
        <w:rPr>
          <w:rFonts w:hint="eastAsia"/>
        </w:rPr>
        <w:t>（网厅登录密码）</w:t>
      </w:r>
      <w:r w:rsidR="00B574CC">
        <w:rPr>
          <w:rFonts w:hint="eastAsia"/>
        </w:rPr>
        <w:t>，点击注册</w:t>
      </w:r>
      <w:r>
        <w:rPr>
          <w:rFonts w:hint="eastAsia"/>
        </w:rPr>
        <w:t>。</w:t>
      </w:r>
      <w:r w:rsidRPr="00734C77">
        <w:rPr>
          <w:rFonts w:hint="eastAsia"/>
          <w:color w:val="FF0000"/>
        </w:rPr>
        <w:t>（注：网厅登陆时建议使用</w:t>
      </w:r>
      <w:r w:rsidRPr="00734C77">
        <w:rPr>
          <w:rFonts w:hint="eastAsia"/>
          <w:color w:val="FF0000"/>
        </w:rPr>
        <w:t>IE11</w:t>
      </w:r>
      <w:r w:rsidRPr="00734C77">
        <w:rPr>
          <w:rFonts w:hint="eastAsia"/>
          <w:color w:val="FF0000"/>
        </w:rPr>
        <w:t>版本的浏览器）</w:t>
      </w:r>
    </w:p>
    <w:p w:rsidR="00A61451" w:rsidRDefault="00A61451" w:rsidP="000965F4">
      <w:pPr>
        <w:spacing w:beforeLines="50" w:afterLines="50" w:line="360" w:lineRule="auto"/>
      </w:pPr>
    </w:p>
    <w:p w:rsidR="00D76425" w:rsidRDefault="002F2442" w:rsidP="000965F4">
      <w:pPr>
        <w:spacing w:beforeLines="50" w:afterLines="50" w:line="360" w:lineRule="auto"/>
        <w:rPr>
          <w:rFonts w:ascii="宋体" w:hAnsi="宋体"/>
          <w:color w:val="FF0000"/>
        </w:rPr>
      </w:pPr>
      <w:r>
        <w:rPr>
          <w:rFonts w:ascii="宋体" w:hAnsi="宋体"/>
          <w:noProof/>
          <w:color w:val="FF0000"/>
        </w:rPr>
        <w:lastRenderedPageBreak/>
        <w:drawing>
          <wp:inline distT="0" distB="0" distL="0" distR="0">
            <wp:extent cx="5274310" cy="5398770"/>
            <wp:effectExtent l="19050" t="0" r="2540" b="0"/>
            <wp:docPr id="13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9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772" w:rsidRDefault="007B1772" w:rsidP="000965F4">
      <w:pPr>
        <w:spacing w:beforeLines="50" w:afterLines="50" w:line="360" w:lineRule="auto"/>
        <w:rPr>
          <w:rFonts w:ascii="宋体" w:hAnsi="宋体"/>
          <w:color w:val="FF0000"/>
        </w:rPr>
      </w:pPr>
      <w:r>
        <w:rPr>
          <w:rFonts w:ascii="微软雅黑" w:eastAsia="微软雅黑" w:hAnsi="微软雅黑"/>
          <w:noProof/>
          <w:color w:val="FF0000"/>
        </w:rPr>
        <w:lastRenderedPageBreak/>
        <w:drawing>
          <wp:inline distT="0" distB="0" distL="0" distR="0">
            <wp:extent cx="4418330" cy="3591560"/>
            <wp:effectExtent l="19050" t="0" r="1270" b="0"/>
            <wp:docPr id="115" name="图片 6" descr="说明: C:\Users\zhanglei\AppData\Roaming\eSpace_Desktop\UserData\89081392\imagefiles\2C59AA41-586B-4315-BCDB-81880B509D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说明: C:\Users\zhanglei\AppData\Roaming\eSpace_Desktop\UserData\89081392\imagefiles\2C59AA41-586B-4315-BCDB-81880B509DB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359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787" w:rsidRDefault="00463787" w:rsidP="000965F4">
      <w:pPr>
        <w:spacing w:beforeLines="50" w:afterLines="50" w:line="360" w:lineRule="auto"/>
        <w:rPr>
          <w:rFonts w:ascii="宋体" w:hAnsi="宋体"/>
          <w:color w:val="FF0000"/>
        </w:rPr>
      </w:pPr>
    </w:p>
    <w:p w:rsidR="00744DBA" w:rsidRDefault="00744DBA" w:rsidP="00744DBA">
      <w:pPr>
        <w:pStyle w:val="3"/>
        <w:numPr>
          <w:ilvl w:val="2"/>
          <w:numId w:val="10"/>
        </w:numPr>
        <w:rPr>
          <w:rFonts w:ascii="宋体" w:hAnsi="宋体"/>
          <w:sz w:val="30"/>
          <w:szCs w:val="30"/>
        </w:rPr>
      </w:pPr>
      <w:bookmarkStart w:id="9" w:name="_Toc22283043"/>
      <w:r>
        <w:rPr>
          <w:rFonts w:ascii="宋体" w:hAnsi="宋体" w:hint="eastAsia"/>
          <w:sz w:val="30"/>
          <w:szCs w:val="30"/>
        </w:rPr>
        <w:t>密码管理</w:t>
      </w:r>
      <w:bookmarkEnd w:id="9"/>
    </w:p>
    <w:p w:rsidR="007E3C77" w:rsidRPr="00FF7248" w:rsidRDefault="007E3C77" w:rsidP="007E3C77">
      <w:pPr>
        <w:spacing w:line="240" w:lineRule="auto"/>
        <w:ind w:left="0" w:firstLineChars="200" w:firstLine="420"/>
        <w:rPr>
          <w:b/>
          <w:color w:val="FF0000"/>
        </w:rPr>
      </w:pPr>
      <w:r>
        <w:rPr>
          <w:rFonts w:hint="eastAsia"/>
        </w:rPr>
        <w:t>公积金单位网厅系统共有两个密码</w:t>
      </w:r>
      <w:r w:rsidR="00CB6653">
        <w:rPr>
          <w:rFonts w:hint="eastAsia"/>
        </w:rPr>
        <w:t>，</w:t>
      </w:r>
      <w:r w:rsidR="002C3D92">
        <w:rPr>
          <w:rFonts w:hint="eastAsia"/>
        </w:rPr>
        <w:t>U</w:t>
      </w:r>
      <w:r w:rsidR="002C3D92">
        <w:rPr>
          <w:rFonts w:hint="eastAsia"/>
        </w:rPr>
        <w:t>盾密码及网厅</w:t>
      </w:r>
      <w:r w:rsidR="00424E78">
        <w:rPr>
          <w:rFonts w:hint="eastAsia"/>
        </w:rPr>
        <w:t>登录</w:t>
      </w:r>
      <w:r w:rsidR="002C3D92">
        <w:rPr>
          <w:rFonts w:hint="eastAsia"/>
        </w:rPr>
        <w:t>密码</w:t>
      </w:r>
      <w:r>
        <w:rPr>
          <w:rFonts w:hint="eastAsia"/>
        </w:rPr>
        <w:t>，网厅密码忘记可找回密码，</w:t>
      </w:r>
      <w:r>
        <w:rPr>
          <w:rFonts w:hint="eastAsia"/>
        </w:rPr>
        <w:t>U</w:t>
      </w:r>
      <w:r>
        <w:rPr>
          <w:rFonts w:hint="eastAsia"/>
        </w:rPr>
        <w:t>盾密码忘记需</w:t>
      </w:r>
      <w:r w:rsidR="00DE5D63">
        <w:rPr>
          <w:rFonts w:hint="eastAsia"/>
        </w:rPr>
        <w:t>经办人拿全套资料</w:t>
      </w:r>
      <w:r w:rsidR="00FF7248">
        <w:rPr>
          <w:rFonts w:hint="eastAsia"/>
        </w:rPr>
        <w:t>到</w:t>
      </w:r>
      <w:r w:rsidR="00DE5D63">
        <w:rPr>
          <w:rFonts w:hint="eastAsia"/>
        </w:rPr>
        <w:t>柜面</w:t>
      </w:r>
      <w:r w:rsidR="00FF7248">
        <w:rPr>
          <w:rFonts w:hint="eastAsia"/>
        </w:rPr>
        <w:t>换盾，</w:t>
      </w:r>
      <w:r w:rsidR="00FF7248" w:rsidRPr="00FF7248">
        <w:rPr>
          <w:rFonts w:hint="eastAsia"/>
          <w:b/>
          <w:color w:val="FF0000"/>
        </w:rPr>
        <w:t>U</w:t>
      </w:r>
      <w:r w:rsidR="00FF7248" w:rsidRPr="00FF7248">
        <w:rPr>
          <w:rFonts w:hint="eastAsia"/>
          <w:b/>
          <w:color w:val="FF0000"/>
        </w:rPr>
        <w:t>盾密码一定要牢记！！！！！</w:t>
      </w:r>
    </w:p>
    <w:p w:rsidR="00A0061F" w:rsidRPr="00C269D5" w:rsidRDefault="00DC3172" w:rsidP="00DC3172">
      <w:pPr>
        <w:pStyle w:val="afff8"/>
        <w:numPr>
          <w:ilvl w:val="0"/>
          <w:numId w:val="39"/>
        </w:numPr>
        <w:ind w:firstLineChars="0"/>
        <w:rPr>
          <w:color w:val="000000" w:themeColor="text1"/>
        </w:rPr>
      </w:pPr>
      <w:r w:rsidRPr="00C269D5">
        <w:rPr>
          <w:rFonts w:hint="eastAsia"/>
          <w:color w:val="000000" w:themeColor="text1"/>
        </w:rPr>
        <w:t>U</w:t>
      </w:r>
      <w:r w:rsidRPr="00C269D5">
        <w:rPr>
          <w:rFonts w:hint="eastAsia"/>
          <w:color w:val="000000" w:themeColor="text1"/>
        </w:rPr>
        <w:t>盾密码修改及网厅密码修改</w:t>
      </w:r>
    </w:p>
    <w:p w:rsidR="00DE1774" w:rsidRPr="00C269D5" w:rsidRDefault="00125C74" w:rsidP="000965F4">
      <w:pPr>
        <w:pStyle w:val="afff8"/>
        <w:spacing w:beforeLines="50" w:afterLines="50" w:line="360" w:lineRule="auto"/>
        <w:ind w:left="720" w:firstLineChars="0" w:firstLine="0"/>
        <w:rPr>
          <w:rFonts w:ascii="宋体" w:hAnsi="宋体"/>
          <w:color w:val="000000" w:themeColor="text1"/>
        </w:rPr>
      </w:pPr>
      <w:r w:rsidRPr="00C269D5">
        <w:rPr>
          <w:rFonts w:hint="eastAsia"/>
          <w:color w:val="000000" w:themeColor="text1"/>
        </w:rPr>
        <w:t>U</w:t>
      </w:r>
      <w:r w:rsidRPr="00C269D5">
        <w:rPr>
          <w:rFonts w:hint="eastAsia"/>
          <w:color w:val="000000" w:themeColor="text1"/>
        </w:rPr>
        <w:t>盾密码修改：</w:t>
      </w:r>
      <w:r w:rsidR="00DE1774" w:rsidRPr="00C269D5">
        <w:rPr>
          <w:rFonts w:hint="eastAsia"/>
          <w:color w:val="000000" w:themeColor="text1"/>
        </w:rPr>
        <w:t>点击</w:t>
      </w:r>
      <w:r w:rsidR="00DE1774" w:rsidRPr="00C269D5">
        <w:rPr>
          <w:rFonts w:hint="eastAsia"/>
          <w:color w:val="000000" w:themeColor="text1"/>
        </w:rPr>
        <w:t>E</w:t>
      </w:r>
      <w:r w:rsidR="00DE1774" w:rsidRPr="00C269D5">
        <w:rPr>
          <w:rFonts w:hint="eastAsia"/>
          <w:color w:val="000000" w:themeColor="text1"/>
        </w:rPr>
        <w:t>路护航图标，</w:t>
      </w:r>
      <w:r w:rsidR="00DE1774" w:rsidRPr="00C269D5">
        <w:rPr>
          <w:rFonts w:ascii="宋体" w:hAnsi="宋体" w:hint="eastAsia"/>
          <w:color w:val="000000" w:themeColor="text1"/>
        </w:rPr>
        <w:t>进入下图页面，网银盾管理-修改密码，对U盾密码进行修改。</w:t>
      </w:r>
    </w:p>
    <w:p w:rsidR="00DE1774" w:rsidRDefault="00DE1774" w:rsidP="00DE1774">
      <w:pPr>
        <w:pStyle w:val="afff8"/>
        <w:ind w:left="720" w:firstLineChars="0" w:firstLine="0"/>
        <w:rPr>
          <w:color w:val="FF0000"/>
        </w:rPr>
      </w:pPr>
    </w:p>
    <w:p w:rsidR="00DE1774" w:rsidRDefault="00DE1774" w:rsidP="00DE1774">
      <w:pPr>
        <w:pStyle w:val="afff8"/>
        <w:ind w:left="720" w:firstLineChars="0" w:firstLine="0"/>
        <w:rPr>
          <w:color w:val="FF0000"/>
        </w:rPr>
      </w:pPr>
    </w:p>
    <w:p w:rsidR="00DE1774" w:rsidRDefault="00DE1774" w:rsidP="00DE1774">
      <w:pPr>
        <w:pStyle w:val="afff8"/>
        <w:ind w:left="720" w:firstLineChars="0" w:firstLine="0"/>
        <w:rPr>
          <w:color w:val="FF0000"/>
        </w:rPr>
      </w:pPr>
      <w:r w:rsidRPr="00DE1774">
        <w:rPr>
          <w:noProof/>
          <w:color w:val="FF0000"/>
        </w:rPr>
        <w:lastRenderedPageBreak/>
        <w:drawing>
          <wp:inline distT="0" distB="0" distL="0" distR="0">
            <wp:extent cx="5266690" cy="2574925"/>
            <wp:effectExtent l="19050" t="0" r="0" b="0"/>
            <wp:docPr id="1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257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910" w:rsidRPr="00C269D5" w:rsidRDefault="002C54BE" w:rsidP="00DE1774">
      <w:pPr>
        <w:pStyle w:val="afff8"/>
        <w:ind w:left="720" w:firstLineChars="0" w:firstLine="0"/>
        <w:rPr>
          <w:color w:val="000000" w:themeColor="text1"/>
        </w:rPr>
      </w:pPr>
      <w:r w:rsidRPr="00C269D5">
        <w:rPr>
          <w:rFonts w:hint="eastAsia"/>
          <w:color w:val="000000" w:themeColor="text1"/>
        </w:rPr>
        <w:t>网厅登录密码修改：</w:t>
      </w:r>
      <w:r w:rsidR="00AA7910" w:rsidRPr="00C269D5">
        <w:rPr>
          <w:rFonts w:hint="eastAsia"/>
          <w:color w:val="000000" w:themeColor="text1"/>
        </w:rPr>
        <w:t>进入网厅系统，</w:t>
      </w:r>
      <w:r w:rsidR="00BA0D84" w:rsidRPr="00C269D5">
        <w:rPr>
          <w:rFonts w:hint="eastAsia"/>
          <w:color w:val="000000" w:themeColor="text1"/>
        </w:rPr>
        <w:t>点击右上角修改密码，可修改网厅登录密码</w:t>
      </w:r>
    </w:p>
    <w:p w:rsidR="00AA7910" w:rsidRPr="00DC3172" w:rsidRDefault="00AA7910" w:rsidP="00DE1774">
      <w:pPr>
        <w:pStyle w:val="afff8"/>
        <w:ind w:left="720" w:firstLineChars="0" w:firstLine="0"/>
        <w:rPr>
          <w:color w:val="FF0000"/>
        </w:rPr>
      </w:pPr>
      <w:r>
        <w:rPr>
          <w:rFonts w:hint="eastAsia"/>
          <w:noProof/>
          <w:color w:val="FF0000"/>
        </w:rPr>
        <w:drawing>
          <wp:inline distT="0" distB="0" distL="0" distR="0">
            <wp:extent cx="5262245" cy="1868170"/>
            <wp:effectExtent l="19050" t="0" r="0" b="0"/>
            <wp:docPr id="1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45" cy="186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172" w:rsidRPr="00C269D5" w:rsidRDefault="00DC3172" w:rsidP="00DC3172">
      <w:pPr>
        <w:rPr>
          <w:color w:val="000000" w:themeColor="text1"/>
        </w:rPr>
      </w:pPr>
      <w:r w:rsidRPr="00C269D5">
        <w:rPr>
          <w:rFonts w:hint="eastAsia"/>
          <w:color w:val="000000" w:themeColor="text1"/>
        </w:rPr>
        <w:t>（</w:t>
      </w:r>
      <w:r w:rsidRPr="00C269D5">
        <w:rPr>
          <w:rFonts w:hint="eastAsia"/>
          <w:color w:val="000000" w:themeColor="text1"/>
        </w:rPr>
        <w:t>2</w:t>
      </w:r>
      <w:r w:rsidRPr="00C269D5">
        <w:rPr>
          <w:rFonts w:hint="eastAsia"/>
          <w:color w:val="000000" w:themeColor="text1"/>
        </w:rPr>
        <w:t>）</w:t>
      </w:r>
      <w:r w:rsidR="00750801" w:rsidRPr="00C269D5">
        <w:rPr>
          <w:rFonts w:hint="eastAsia"/>
          <w:color w:val="000000" w:themeColor="text1"/>
        </w:rPr>
        <w:t>网厅登录忘记密码</w:t>
      </w:r>
    </w:p>
    <w:p w:rsidR="00744DBA" w:rsidRDefault="00E73941">
      <w:pPr>
        <w:ind w:left="0" w:firstLine="0"/>
        <w:rPr>
          <w:color w:val="FF0000"/>
        </w:rPr>
      </w:pPr>
      <w:r>
        <w:rPr>
          <w:noProof/>
          <w:color w:val="FF0000"/>
        </w:rPr>
        <w:lastRenderedPageBreak/>
        <w:drawing>
          <wp:inline distT="0" distB="0" distL="0" distR="0">
            <wp:extent cx="5273040" cy="2794000"/>
            <wp:effectExtent l="19050" t="0" r="3810" b="0"/>
            <wp:docPr id="1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279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CAF" w:rsidRDefault="00F53CAF">
      <w:pPr>
        <w:ind w:left="0" w:firstLine="0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5273040" cy="3360420"/>
            <wp:effectExtent l="19050" t="0" r="3810" b="0"/>
            <wp:docPr id="1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36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61F" w:rsidRDefault="00A0061F" w:rsidP="00A0061F">
      <w:pPr>
        <w:pStyle w:val="3"/>
        <w:numPr>
          <w:ilvl w:val="2"/>
          <w:numId w:val="10"/>
        </w:numPr>
        <w:rPr>
          <w:rFonts w:ascii="宋体" w:hAnsi="宋体"/>
          <w:sz w:val="30"/>
          <w:szCs w:val="30"/>
        </w:rPr>
      </w:pPr>
      <w:bookmarkStart w:id="10" w:name="_Toc22283044"/>
      <w:r>
        <w:rPr>
          <w:rFonts w:ascii="宋体" w:hAnsi="宋体" w:hint="eastAsia"/>
          <w:sz w:val="30"/>
          <w:szCs w:val="30"/>
        </w:rPr>
        <w:t>网厅登陆</w:t>
      </w:r>
      <w:bookmarkEnd w:id="10"/>
    </w:p>
    <w:p w:rsidR="001C0C2A" w:rsidRDefault="001C0C2A" w:rsidP="000965F4">
      <w:pPr>
        <w:pStyle w:val="afff8"/>
        <w:numPr>
          <w:ilvl w:val="0"/>
          <w:numId w:val="37"/>
        </w:numPr>
        <w:spacing w:beforeLines="50" w:afterLines="50" w:line="360" w:lineRule="auto"/>
        <w:ind w:firstLineChars="0"/>
      </w:pPr>
      <w:r>
        <w:rPr>
          <w:rFonts w:hint="eastAsia"/>
        </w:rPr>
        <w:t>确认网盾已被识别</w:t>
      </w:r>
      <w:r w:rsidR="007E1780">
        <w:rPr>
          <w:rFonts w:hint="eastAsia"/>
        </w:rPr>
        <w:t>，电脑右下角出现下图图标，说明</w:t>
      </w:r>
      <w:r w:rsidR="007E1780">
        <w:rPr>
          <w:rFonts w:hint="eastAsia"/>
        </w:rPr>
        <w:t>U</w:t>
      </w:r>
      <w:r w:rsidR="007E1780">
        <w:rPr>
          <w:rFonts w:hint="eastAsia"/>
        </w:rPr>
        <w:t>盾已被识别，可进行登录。若未识别需重新下载</w:t>
      </w:r>
      <w:r w:rsidR="007E1780">
        <w:rPr>
          <w:rFonts w:hint="eastAsia"/>
        </w:rPr>
        <w:t>E</w:t>
      </w:r>
      <w:r w:rsidR="007E1780">
        <w:rPr>
          <w:rFonts w:hint="eastAsia"/>
        </w:rPr>
        <w:t>路护航。</w:t>
      </w:r>
    </w:p>
    <w:p w:rsidR="001C0C2A" w:rsidRDefault="001C0C2A" w:rsidP="000965F4">
      <w:pPr>
        <w:spacing w:beforeLines="50" w:afterLines="50" w:line="360" w:lineRule="auto"/>
      </w:pPr>
    </w:p>
    <w:p w:rsidR="001C0C2A" w:rsidRDefault="001C0C2A" w:rsidP="000965F4">
      <w:pPr>
        <w:spacing w:beforeLines="50" w:afterLines="50" w:line="360" w:lineRule="auto"/>
      </w:pPr>
      <w:r>
        <w:rPr>
          <w:rFonts w:hint="eastAsia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109220</wp:posOffset>
            </wp:positionH>
            <wp:positionV relativeFrom="paragraph">
              <wp:posOffset>88900</wp:posOffset>
            </wp:positionV>
            <wp:extent cx="2404745" cy="1638935"/>
            <wp:effectExtent l="19050" t="0" r="0" b="0"/>
            <wp:wrapSquare wrapText="right"/>
            <wp:docPr id="119" name="图片 4" descr="586851170024428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58685117002442829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63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0C2A" w:rsidRDefault="001C0C2A" w:rsidP="000965F4">
      <w:pPr>
        <w:spacing w:beforeLines="50" w:afterLines="50" w:line="360" w:lineRule="auto"/>
      </w:pPr>
    </w:p>
    <w:p w:rsidR="001C0C2A" w:rsidRDefault="001C0C2A" w:rsidP="000965F4">
      <w:pPr>
        <w:spacing w:beforeLines="50" w:afterLines="50" w:line="360" w:lineRule="auto"/>
      </w:pPr>
    </w:p>
    <w:p w:rsidR="001C0C2A" w:rsidRDefault="001C0C2A" w:rsidP="000965F4">
      <w:pPr>
        <w:spacing w:beforeLines="50" w:afterLines="50" w:line="360" w:lineRule="auto"/>
      </w:pPr>
    </w:p>
    <w:p w:rsidR="001C0C2A" w:rsidRDefault="001C0C2A" w:rsidP="000965F4">
      <w:pPr>
        <w:spacing w:beforeLines="50" w:afterLines="50" w:line="360" w:lineRule="auto"/>
      </w:pPr>
    </w:p>
    <w:p w:rsidR="004D6BC2" w:rsidRDefault="00A0061F" w:rsidP="000965F4">
      <w:pPr>
        <w:pStyle w:val="afff8"/>
        <w:numPr>
          <w:ilvl w:val="0"/>
          <w:numId w:val="37"/>
        </w:numPr>
        <w:spacing w:beforeLines="50" w:afterLines="50" w:line="360" w:lineRule="auto"/>
        <w:ind w:firstLineChars="0"/>
      </w:pPr>
      <w:r>
        <w:rPr>
          <w:rFonts w:hint="eastAsia"/>
        </w:rPr>
        <w:t>输入网址</w:t>
      </w:r>
    </w:p>
    <w:p w:rsidR="00A0061F" w:rsidRDefault="00C964B3" w:rsidP="00D9486F">
      <w:pPr>
        <w:ind w:left="0" w:firstLine="0"/>
      </w:pPr>
      <w:hyperlink r:id="rId28" w:history="1">
        <w:r w:rsidR="00D35C47" w:rsidRPr="003E128A">
          <w:rPr>
            <w:rStyle w:val="afe"/>
            <w:szCs w:val="21"/>
          </w:rPr>
          <w:t>https://igjj.ccb.com/</w:t>
        </w:r>
        <w:r w:rsidR="00D35C47" w:rsidRPr="003E128A">
          <w:rPr>
            <w:rStyle w:val="afe"/>
            <w:rFonts w:hint="eastAsia"/>
            <w:szCs w:val="21"/>
          </w:rPr>
          <w:t>zuul/</w:t>
        </w:r>
        <w:r w:rsidR="00D35C47" w:rsidRPr="003E128A">
          <w:rPr>
            <w:rStyle w:val="afe"/>
            <w:szCs w:val="21"/>
          </w:rPr>
          <w:t>web/view/dw/login?InsID=410106700001&amp;Br_No=</w:t>
        </w:r>
        <w:r w:rsidR="00D35C47" w:rsidRPr="003E128A">
          <w:rPr>
            <w:rStyle w:val="afe"/>
            <w:rFonts w:hint="eastAsia"/>
            <w:szCs w:val="21"/>
          </w:rPr>
          <w:t>410000000</w:t>
        </w:r>
        <w:r w:rsidR="00D35C47" w:rsidRPr="003E128A">
          <w:rPr>
            <w:rStyle w:val="afe"/>
            <w:szCs w:val="21"/>
          </w:rPr>
          <w:t>&amp;Txn_Chnl_ID=3001</w:t>
        </w:r>
      </w:hyperlink>
      <w:r w:rsidR="004D6BC2">
        <w:rPr>
          <w:rFonts w:hint="eastAsia"/>
        </w:rPr>
        <w:t>跳转至图一界面，</w:t>
      </w:r>
      <w:r w:rsidR="003137B9">
        <w:rPr>
          <w:rFonts w:hint="eastAsia"/>
        </w:rPr>
        <w:t>点击右上角盾图标</w:t>
      </w:r>
      <w:r w:rsidR="00A0061F">
        <w:rPr>
          <w:rFonts w:hint="eastAsia"/>
        </w:rPr>
        <w:t>，</w:t>
      </w:r>
      <w:r w:rsidR="003137B9">
        <w:rPr>
          <w:rFonts w:hint="eastAsia"/>
        </w:rPr>
        <w:t>跳转至图二页面，</w:t>
      </w:r>
      <w:r w:rsidR="00B459C9">
        <w:rPr>
          <w:rFonts w:hint="eastAsia"/>
        </w:rPr>
        <w:t>网银盾编号自动返显，输入</w:t>
      </w:r>
      <w:r w:rsidR="00D9486F">
        <w:rPr>
          <w:rFonts w:hint="eastAsia"/>
        </w:rPr>
        <w:t>经办人证件号码、</w:t>
      </w:r>
      <w:r w:rsidR="00B84647">
        <w:rPr>
          <w:rFonts w:hint="eastAsia"/>
        </w:rPr>
        <w:t>网厅</w:t>
      </w:r>
      <w:r w:rsidR="00D9486F">
        <w:rPr>
          <w:rFonts w:hint="eastAsia"/>
        </w:rPr>
        <w:t>登录密码</w:t>
      </w:r>
      <w:r w:rsidR="00437FA8">
        <w:rPr>
          <w:rFonts w:hint="eastAsia"/>
        </w:rPr>
        <w:t>，</w:t>
      </w:r>
      <w:r w:rsidR="003716B1">
        <w:rPr>
          <w:rFonts w:hint="eastAsia"/>
        </w:rPr>
        <w:t>点击登录即可弹出</w:t>
      </w:r>
      <w:r w:rsidR="00B364D5">
        <w:rPr>
          <w:rFonts w:hint="eastAsia"/>
        </w:rPr>
        <w:t>图三</w:t>
      </w:r>
      <w:r w:rsidR="003716B1">
        <w:rPr>
          <w:rFonts w:hint="eastAsia"/>
        </w:rPr>
        <w:t>页面</w:t>
      </w:r>
      <w:r w:rsidR="00437FA8">
        <w:rPr>
          <w:rFonts w:hint="eastAsia"/>
        </w:rPr>
        <w:t>，此次输入的密码为网银盾的密码</w:t>
      </w:r>
      <w:r w:rsidR="000A3F8B">
        <w:rPr>
          <w:rFonts w:hint="eastAsia"/>
        </w:rPr>
        <w:t>。</w:t>
      </w:r>
    </w:p>
    <w:p w:rsidR="003137B9" w:rsidRPr="00D9486F" w:rsidRDefault="003137B9" w:rsidP="003137B9">
      <w:pPr>
        <w:ind w:left="0" w:firstLineChars="200" w:firstLine="420"/>
        <w:rPr>
          <w:color w:val="0000FF"/>
          <w:szCs w:val="21"/>
          <w:u w:val="single"/>
        </w:rPr>
      </w:pPr>
      <w:r>
        <w:rPr>
          <w:noProof/>
          <w:color w:val="0000FF"/>
          <w:szCs w:val="21"/>
          <w:u w:val="single"/>
        </w:rPr>
        <w:lastRenderedPageBreak/>
        <w:drawing>
          <wp:inline distT="0" distB="0" distL="0" distR="0">
            <wp:extent cx="4915535" cy="3759835"/>
            <wp:effectExtent l="19050" t="0" r="0" b="0"/>
            <wp:docPr id="7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535" cy="37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7E4" w:rsidRDefault="004947E4" w:rsidP="000965F4">
      <w:pPr>
        <w:spacing w:beforeLines="50" w:afterLines="50" w:line="360" w:lineRule="auto"/>
        <w:rPr>
          <w:rFonts w:ascii="宋体" w:hAnsi="宋体"/>
          <w:color w:val="FF0000"/>
        </w:rPr>
      </w:pPr>
      <w:r>
        <w:rPr>
          <w:rFonts w:ascii="微软雅黑" w:eastAsia="微软雅黑" w:hAnsi="微软雅黑"/>
          <w:noProof/>
          <w:color w:val="FF0000"/>
        </w:rPr>
        <w:drawing>
          <wp:inline distT="0" distB="0" distL="0" distR="0">
            <wp:extent cx="5274310" cy="3524665"/>
            <wp:effectExtent l="19050" t="0" r="2540" b="0"/>
            <wp:docPr id="116" name="图片 8" descr="说明: C:\Users\zhanglei\AppData\Roaming\eSpace_Desktop\UserData\89081392\imagefiles\2D0279BE-99EC-41BE-A930-91C49E2A0A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说明: C:\Users\zhanglei\AppData\Roaming\eSpace_Desktop\UserData\89081392\imagefiles\2D0279BE-99EC-41BE-A930-91C49E2A0A13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647" w:rsidRDefault="00B84647" w:rsidP="000965F4">
      <w:pPr>
        <w:spacing w:beforeLines="50" w:afterLines="50" w:line="360" w:lineRule="auto"/>
        <w:rPr>
          <w:rFonts w:ascii="宋体" w:hAnsi="宋体"/>
          <w:color w:val="FF0000"/>
        </w:rPr>
      </w:pPr>
      <w:r>
        <w:rPr>
          <w:rFonts w:ascii="宋体" w:hAnsi="宋体"/>
          <w:noProof/>
          <w:color w:val="FF0000"/>
        </w:rPr>
        <w:lastRenderedPageBreak/>
        <w:drawing>
          <wp:inline distT="0" distB="0" distL="0" distR="0">
            <wp:extent cx="5270500" cy="2536190"/>
            <wp:effectExtent l="19050" t="0" r="6350" b="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53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61F" w:rsidRDefault="00A0061F" w:rsidP="000965F4">
      <w:pPr>
        <w:spacing w:beforeLines="50" w:afterLines="50" w:line="360" w:lineRule="auto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</w:t>
      </w:r>
      <w:r w:rsidR="00B0788A">
        <w:rPr>
          <w:rFonts w:hint="eastAsia"/>
        </w:rPr>
        <w:t>登录成功后，</w:t>
      </w:r>
      <w:r w:rsidR="00395BB0">
        <w:rPr>
          <w:rFonts w:hint="eastAsia"/>
        </w:rPr>
        <w:t>跳转至</w:t>
      </w:r>
      <w:r w:rsidR="00B0788A">
        <w:rPr>
          <w:rFonts w:hint="eastAsia"/>
        </w:rPr>
        <w:t>网厅</w:t>
      </w:r>
      <w:r w:rsidR="00395BB0">
        <w:rPr>
          <w:rFonts w:hint="eastAsia"/>
        </w:rPr>
        <w:t>主页面</w:t>
      </w:r>
      <w:r w:rsidR="00955333" w:rsidRPr="003D42C3">
        <w:rPr>
          <w:rFonts w:hint="eastAsia"/>
          <w:color w:val="FF0000"/>
        </w:rPr>
        <w:t>。</w:t>
      </w:r>
    </w:p>
    <w:p w:rsidR="00A0061F" w:rsidRDefault="00A0061F" w:rsidP="000965F4">
      <w:pPr>
        <w:spacing w:beforeLines="50" w:afterLines="50" w:line="360" w:lineRule="auto"/>
        <w:rPr>
          <w:rFonts w:ascii="宋体" w:hAnsi="宋体"/>
          <w:color w:val="FF0000"/>
        </w:rPr>
      </w:pPr>
    </w:p>
    <w:p w:rsidR="00A0061F" w:rsidRDefault="00A0061F" w:rsidP="00A0061F">
      <w:pPr>
        <w:ind w:left="0" w:firstLine="0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4838243" cy="2823667"/>
            <wp:effectExtent l="19050" t="0" r="457" b="0"/>
            <wp:docPr id="1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8062"/>
                    <a:stretch>
                      <a:fillRect/>
                    </a:stretch>
                  </pic:blipFill>
                  <pic:spPr>
                    <a:xfrm>
                      <a:off x="0" y="0"/>
                      <a:ext cx="4838243" cy="2823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61F" w:rsidRDefault="00A0061F">
      <w:pPr>
        <w:ind w:left="0" w:firstLine="0"/>
        <w:rPr>
          <w:color w:val="FF0000"/>
        </w:rPr>
      </w:pPr>
    </w:p>
    <w:p w:rsidR="00D76425" w:rsidRDefault="00413197" w:rsidP="000965F4">
      <w:pPr>
        <w:pStyle w:val="20"/>
        <w:widowControl w:val="0"/>
        <w:numPr>
          <w:ilvl w:val="1"/>
          <w:numId w:val="10"/>
        </w:numPr>
        <w:spacing w:beforeLines="50" w:afterLines="50"/>
        <w:rPr>
          <w:rFonts w:ascii="宋体" w:eastAsia="宋体" w:hAnsi="宋体"/>
          <w:color w:val="000000"/>
          <w:sz w:val="32"/>
        </w:rPr>
      </w:pPr>
      <w:bookmarkStart w:id="11" w:name="_Toc22283045"/>
      <w:bookmarkStart w:id="12" w:name="_Toc371422352"/>
      <w:bookmarkStart w:id="13" w:name="_Toc371422361"/>
      <w:bookmarkEnd w:id="0"/>
      <w:r>
        <w:rPr>
          <w:rFonts w:ascii="宋体" w:eastAsia="宋体" w:hAnsi="宋体" w:hint="eastAsia"/>
          <w:color w:val="000000"/>
          <w:sz w:val="32"/>
        </w:rPr>
        <w:lastRenderedPageBreak/>
        <w:t>个人新开户</w:t>
      </w:r>
      <w:bookmarkEnd w:id="11"/>
    </w:p>
    <w:p w:rsidR="00D76425" w:rsidRDefault="00413197">
      <w:pPr>
        <w:pStyle w:val="3"/>
        <w:numPr>
          <w:ilvl w:val="2"/>
          <w:numId w:val="10"/>
        </w:numPr>
        <w:rPr>
          <w:rFonts w:ascii="宋体" w:hAnsi="宋体"/>
          <w:color w:val="000000"/>
          <w:sz w:val="30"/>
          <w:szCs w:val="30"/>
        </w:rPr>
      </w:pPr>
      <w:bookmarkStart w:id="14" w:name="_Toc371422383"/>
      <w:bookmarkStart w:id="15" w:name="_Toc22283046"/>
      <w:r>
        <w:rPr>
          <w:rFonts w:ascii="宋体" w:hAnsi="宋体" w:hint="eastAsia"/>
          <w:color w:val="000000"/>
          <w:sz w:val="30"/>
          <w:szCs w:val="30"/>
        </w:rPr>
        <w:t>单笔开户</w:t>
      </w:r>
      <w:bookmarkStart w:id="16" w:name="_Toc340697461"/>
      <w:bookmarkEnd w:id="14"/>
      <w:bookmarkEnd w:id="15"/>
    </w:p>
    <w:p w:rsidR="00D76425" w:rsidRDefault="00413197">
      <w:pPr>
        <w:pStyle w:val="40"/>
        <w:numPr>
          <w:ilvl w:val="3"/>
          <w:numId w:val="10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个人开户录入</w:t>
      </w:r>
    </w:p>
    <w:bookmarkEnd w:id="16"/>
    <w:p w:rsidR="00D76425" w:rsidRDefault="00413197">
      <w:pPr>
        <w:pStyle w:val="50"/>
        <w:numPr>
          <w:ilvl w:val="4"/>
          <w:numId w:val="10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处</w:t>
      </w:r>
      <w:bookmarkStart w:id="17" w:name="_Toc340697462"/>
      <w:r>
        <w:rPr>
          <w:rFonts w:ascii="宋体" w:hAnsi="宋体" w:hint="eastAsia"/>
          <w:color w:val="000000"/>
          <w:sz w:val="24"/>
          <w:szCs w:val="24"/>
        </w:rPr>
        <w:t>理流程</w:t>
      </w:r>
    </w:p>
    <w:p w:rsidR="00D76425" w:rsidRDefault="00413197" w:rsidP="000965F4">
      <w:pPr>
        <w:pStyle w:val="afff8"/>
        <w:numPr>
          <w:ilvl w:val="0"/>
          <w:numId w:val="13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录入基本信息</w:t>
      </w:r>
    </w:p>
    <w:p w:rsidR="00D76425" w:rsidRDefault="00413197" w:rsidP="000965F4">
      <w:pPr>
        <w:spacing w:beforeLines="50" w:afterLines="50" w:line="240" w:lineRule="auto"/>
        <w:ind w:left="0" w:firstLineChars="200" w:firstLine="42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1）红色标注部分为必输项</w:t>
      </w:r>
    </w:p>
    <w:p w:rsidR="00D76425" w:rsidRDefault="00413197" w:rsidP="000965F4">
      <w:pPr>
        <w:spacing w:beforeLines="50" w:afterLines="50" w:line="240" w:lineRule="auto"/>
        <w:ind w:left="0" w:firstLineChars="200" w:firstLine="42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2）输入证件号码，自动反显出生日期、性别。若输入身份证号不符合身份证编码规则，开户失败。</w:t>
      </w:r>
    </w:p>
    <w:p w:rsidR="00D76425" w:rsidRDefault="00413197" w:rsidP="000965F4">
      <w:pPr>
        <w:spacing w:beforeLines="50" w:afterLines="50" w:line="240" w:lineRule="auto"/>
        <w:ind w:left="0" w:firstLineChars="200" w:firstLine="42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3）输入缴存基数，系统根据单位/个人缴存比例自动反显月缴存总额、单位月缴存额、个人月缴存额</w:t>
      </w:r>
    </w:p>
    <w:p w:rsidR="00D76425" w:rsidRDefault="00413197" w:rsidP="000965F4">
      <w:pPr>
        <w:spacing w:beforeLines="50" w:afterLines="50" w:line="240" w:lineRule="auto"/>
        <w:ind w:hangingChars="20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注意：若证件类型非身份证，出生日期、性别输入框需手动填写。</w:t>
      </w:r>
    </w:p>
    <w:p w:rsidR="00D76425" w:rsidRDefault="00413197" w:rsidP="000965F4">
      <w:pPr>
        <w:spacing w:beforeLines="50" w:afterLines="50" w:line="360" w:lineRule="auto"/>
        <w:ind w:hangingChars="200"/>
      </w:pPr>
      <w:r>
        <w:rPr>
          <w:noProof/>
        </w:rPr>
        <w:drawing>
          <wp:inline distT="0" distB="0" distL="0" distR="0">
            <wp:extent cx="5260975" cy="2731135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ind w:hangingChars="200"/>
      </w:pPr>
      <w:r>
        <w:rPr>
          <w:noProof/>
        </w:rPr>
        <w:lastRenderedPageBreak/>
        <w:drawing>
          <wp:inline distT="0" distB="0" distL="0" distR="0">
            <wp:extent cx="5260975" cy="2731135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pStyle w:val="afff8"/>
        <w:numPr>
          <w:ilvl w:val="0"/>
          <w:numId w:val="13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提交个人开户信息</w:t>
      </w:r>
    </w:p>
    <w:p w:rsidR="00D76425" w:rsidRDefault="00413197" w:rsidP="000965F4">
      <w:pPr>
        <w:spacing w:beforeLines="50" w:afterLines="50" w:line="240" w:lineRule="auto"/>
        <w:ind w:left="0" w:firstLineChars="200" w:firstLine="42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1）点击添加按钮，该信息进入开户清册中。</w:t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bookmarkStart w:id="18" w:name="OLE_LINK9"/>
      <w:r>
        <w:rPr>
          <w:noProof/>
        </w:rPr>
        <w:drawing>
          <wp:inline distT="0" distB="0" distL="0" distR="0">
            <wp:extent cx="5274310" cy="251904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>
            <wp:extent cx="5267325" cy="240030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</w:pPr>
      <w:r>
        <w:rPr>
          <w:rFonts w:hint="eastAsia"/>
        </w:rPr>
        <w:t>点击提交按钮，系统自动生成交易流水号</w:t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56603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操作人员可以根据交易流水号在交易结果查询中，交易结果：执行成功。则证明开户成功。</w:t>
      </w:r>
    </w:p>
    <w:p w:rsidR="00D76425" w:rsidRDefault="00413197" w:rsidP="000965F4">
      <w:pPr>
        <w:spacing w:beforeLines="50" w:afterLines="50" w:line="240" w:lineRule="auto"/>
        <w:jc w:val="left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点击结果下载，</w:t>
      </w:r>
      <w:bookmarkStart w:id="19" w:name="_GoBack"/>
      <w:bookmarkEnd w:id="19"/>
      <w:r>
        <w:rPr>
          <w:rFonts w:ascii="宋体" w:hAnsi="宋体" w:hint="eastAsia"/>
          <w:color w:val="000000"/>
        </w:rPr>
        <w:t>可下载开户成功清单，及开户成功后的个人账号信息。</w:t>
      </w:r>
    </w:p>
    <w:p w:rsidR="00D76425" w:rsidRDefault="00D76425" w:rsidP="000965F4">
      <w:pPr>
        <w:spacing w:beforeLines="50" w:afterLines="50" w:line="360" w:lineRule="auto"/>
        <w:rPr>
          <w:rFonts w:ascii="宋体" w:hAnsi="宋体"/>
          <w:color w:val="000000"/>
        </w:rPr>
      </w:pP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274310" cy="199961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9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D76425" w:rsidP="000965F4">
      <w:pPr>
        <w:spacing w:beforeLines="50" w:afterLines="50" w:line="360" w:lineRule="auto"/>
        <w:rPr>
          <w:rFonts w:ascii="宋体" w:hAnsi="宋体"/>
          <w:color w:val="000000"/>
        </w:rPr>
      </w:pPr>
    </w:p>
    <w:p w:rsidR="00D76425" w:rsidRDefault="00413197">
      <w:pPr>
        <w:pStyle w:val="3"/>
        <w:numPr>
          <w:ilvl w:val="2"/>
          <w:numId w:val="10"/>
        </w:numPr>
        <w:rPr>
          <w:rFonts w:ascii="宋体" w:hAnsi="宋体"/>
          <w:color w:val="000000"/>
          <w:sz w:val="30"/>
          <w:szCs w:val="30"/>
        </w:rPr>
      </w:pPr>
      <w:bookmarkStart w:id="20" w:name="_Toc22283047"/>
      <w:r>
        <w:rPr>
          <w:rFonts w:ascii="宋体" w:hAnsi="宋体" w:hint="eastAsia"/>
          <w:color w:val="000000"/>
          <w:sz w:val="30"/>
          <w:szCs w:val="30"/>
        </w:rPr>
        <w:t>批量开户</w:t>
      </w:r>
      <w:bookmarkEnd w:id="20"/>
    </w:p>
    <w:p w:rsidR="00D76425" w:rsidRDefault="00413197">
      <w:pPr>
        <w:pStyle w:val="40"/>
        <w:numPr>
          <w:ilvl w:val="3"/>
          <w:numId w:val="10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批量开户模板下载</w:t>
      </w:r>
    </w:p>
    <w:p w:rsidR="00D76425" w:rsidRDefault="00413197">
      <w:pPr>
        <w:pStyle w:val="50"/>
        <w:numPr>
          <w:ilvl w:val="4"/>
          <w:numId w:val="10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处理流程</w:t>
      </w:r>
    </w:p>
    <w:p w:rsidR="00D76425" w:rsidRDefault="00413197" w:rsidP="000965F4">
      <w:pPr>
        <w:pStyle w:val="afff8"/>
        <w:spacing w:beforeLines="50" w:afterLines="50" w:line="240" w:lineRule="auto"/>
        <w:ind w:left="780" w:firstLineChars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1.点击下载个人开户导入模板</w:t>
      </w:r>
      <w:r>
        <w:rPr>
          <w:rFonts w:ascii="宋体" w:hAnsi="宋体"/>
          <w:color w:val="000000"/>
        </w:rPr>
        <w:t xml:space="preserve"> </w:t>
      </w:r>
    </w:p>
    <w:p w:rsidR="00D76425" w:rsidRDefault="00413197" w:rsidP="000965F4">
      <w:pPr>
        <w:spacing w:beforeLines="50" w:afterLines="50" w:line="360" w:lineRule="auto"/>
        <w:ind w:hangingChars="200"/>
      </w:pPr>
      <w:r>
        <w:rPr>
          <w:noProof/>
        </w:rPr>
        <w:drawing>
          <wp:inline distT="0" distB="0" distL="0" distR="0">
            <wp:extent cx="5272405" cy="1917700"/>
            <wp:effectExtent l="19050" t="0" r="4445" b="0"/>
            <wp:docPr id="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1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ind w:hangingChars="200"/>
      </w:pPr>
      <w:r>
        <w:rPr>
          <w:rFonts w:hint="eastAsia"/>
        </w:rPr>
        <w:t>进入该界面，点击下载按钮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274310" cy="197104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FF0000"/>
        </w:rPr>
        <w:t>模板中的红色部分为必填字段。证件类型、账户状态为数字不能填写成汉字。模板内容填写不合法，将无法导入系统！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86487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65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66690" cy="1252855"/>
            <wp:effectExtent l="19050" t="0" r="0" b="0"/>
            <wp:docPr id="9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5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进入批量开户界面，</w:t>
      </w:r>
    </w:p>
    <w:p w:rsidR="00D76425" w:rsidRDefault="00413197" w:rsidP="000965F4">
      <w:pPr>
        <w:pStyle w:val="afff8"/>
        <w:numPr>
          <w:ilvl w:val="0"/>
          <w:numId w:val="14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点击浏览按钮，选择模板所在路径</w:t>
      </w:r>
    </w:p>
    <w:p w:rsidR="00D76425" w:rsidRDefault="00413197" w:rsidP="000965F4">
      <w:pPr>
        <w:pStyle w:val="afff8"/>
        <w:numPr>
          <w:ilvl w:val="0"/>
          <w:numId w:val="14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点击打开按钮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>
            <wp:extent cx="5266690" cy="2618740"/>
            <wp:effectExtent l="19050" t="0" r="0" b="0"/>
            <wp:docPr id="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点击批量导入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66690" cy="1959610"/>
            <wp:effectExtent l="19050" t="0" r="0" b="0"/>
            <wp:docPr id="9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5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开户信息将显示在开户清册中，点击批量提交按钮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1814195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批量提交后，生成交易流水号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274310" cy="2277745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jc w:val="left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在交易结果查询中通过流水号查询开户是否成功，点击结果下载，可下载开户成功清单，及开户成功后的个人账号信息。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045970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pStyle w:val="20"/>
        <w:widowControl w:val="0"/>
        <w:numPr>
          <w:ilvl w:val="1"/>
          <w:numId w:val="10"/>
        </w:numPr>
        <w:spacing w:beforeLines="50" w:afterLines="50"/>
        <w:rPr>
          <w:rFonts w:ascii="宋体" w:eastAsia="宋体" w:hAnsi="宋体"/>
          <w:color w:val="000000"/>
          <w:sz w:val="32"/>
        </w:rPr>
      </w:pPr>
      <w:bookmarkStart w:id="21" w:name="_Toc22283048"/>
      <w:r>
        <w:rPr>
          <w:rFonts w:ascii="宋体" w:eastAsia="宋体" w:hAnsi="宋体" w:hint="eastAsia"/>
          <w:color w:val="000000"/>
          <w:sz w:val="32"/>
        </w:rPr>
        <w:t>变更业务</w:t>
      </w:r>
      <w:bookmarkEnd w:id="21"/>
    </w:p>
    <w:p w:rsidR="00D76425" w:rsidRDefault="00413197">
      <w:pPr>
        <w:pStyle w:val="3"/>
        <w:numPr>
          <w:ilvl w:val="2"/>
          <w:numId w:val="10"/>
        </w:numPr>
        <w:rPr>
          <w:rFonts w:ascii="宋体" w:hAnsi="宋体"/>
          <w:color w:val="000000"/>
          <w:sz w:val="30"/>
          <w:szCs w:val="30"/>
        </w:rPr>
      </w:pPr>
      <w:bookmarkStart w:id="22" w:name="_Toc22283049"/>
      <w:r>
        <w:rPr>
          <w:rFonts w:ascii="宋体" w:hAnsi="宋体" w:hint="eastAsia"/>
          <w:color w:val="000000"/>
          <w:sz w:val="30"/>
          <w:szCs w:val="30"/>
        </w:rPr>
        <w:t>单笔个人账户封存</w:t>
      </w:r>
      <w:bookmarkEnd w:id="22"/>
    </w:p>
    <w:p w:rsidR="00D76425" w:rsidRDefault="00413197">
      <w:pPr>
        <w:pStyle w:val="40"/>
        <w:numPr>
          <w:ilvl w:val="3"/>
          <w:numId w:val="10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封存录入</w:t>
      </w:r>
    </w:p>
    <w:p w:rsidR="00D76425" w:rsidRDefault="00413197">
      <w:pPr>
        <w:pStyle w:val="50"/>
        <w:numPr>
          <w:ilvl w:val="4"/>
          <w:numId w:val="10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处理流程</w:t>
      </w:r>
    </w:p>
    <w:p w:rsidR="00D76425" w:rsidRDefault="00413197" w:rsidP="000965F4">
      <w:pPr>
        <w:pStyle w:val="afff8"/>
        <w:numPr>
          <w:ilvl w:val="0"/>
          <w:numId w:val="15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通过个人账号查询客户信息</w:t>
      </w:r>
    </w:p>
    <w:p w:rsidR="00D76425" w:rsidRDefault="00413197" w:rsidP="000965F4">
      <w:pPr>
        <w:pStyle w:val="afff8"/>
        <w:spacing w:beforeLines="50" w:afterLines="50" w:line="240" w:lineRule="auto"/>
        <w:ind w:left="780" w:firstLineChars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lastRenderedPageBreak/>
        <w:t>在个人账号输入框中录入个人账号，自动反显其他字段</w:t>
      </w:r>
    </w:p>
    <w:p w:rsidR="00D76425" w:rsidRDefault="00D76425" w:rsidP="000965F4">
      <w:pPr>
        <w:pStyle w:val="afff8"/>
        <w:spacing w:beforeLines="50" w:afterLines="50" w:line="240" w:lineRule="auto"/>
        <w:ind w:left="780" w:firstLineChars="0" w:firstLine="0"/>
        <w:rPr>
          <w:rFonts w:ascii="宋体" w:hAnsi="宋体"/>
          <w:color w:val="000000"/>
        </w:rPr>
      </w:pPr>
    </w:p>
    <w:p w:rsidR="00D76425" w:rsidRDefault="00413197" w:rsidP="000965F4">
      <w:pPr>
        <w:pStyle w:val="afff8"/>
        <w:spacing w:beforeLines="50" w:afterLines="50" w:line="240" w:lineRule="auto"/>
        <w:ind w:left="780" w:firstLineChars="0" w:firstLine="0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3622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2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pStyle w:val="afff8"/>
        <w:numPr>
          <w:ilvl w:val="0"/>
          <w:numId w:val="15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通过身份证号查询录入客户信息</w:t>
      </w:r>
    </w:p>
    <w:p w:rsidR="00D76425" w:rsidRDefault="00413197" w:rsidP="000965F4">
      <w:pPr>
        <w:spacing w:beforeLines="50" w:afterLines="50" w:line="240" w:lineRule="auto"/>
        <w:ind w:leftChars="200" w:firstLineChars="200" w:firstLine="42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点击个人账号名册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4638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进入如图所示界面，输入身份证号，点击查询页面，在清册中显示所查询的结果，点击添加到清册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274310" cy="191643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点击弹出框中的确定按钮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182181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2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返回主页面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32029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D76425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</w:p>
    <w:p w:rsidR="00D76425" w:rsidRDefault="00D76425" w:rsidP="000965F4">
      <w:pPr>
        <w:pStyle w:val="afff8"/>
        <w:spacing w:beforeLines="50" w:afterLines="50" w:line="240" w:lineRule="auto"/>
        <w:ind w:left="780" w:firstLineChars="0" w:firstLine="0"/>
        <w:rPr>
          <w:rFonts w:ascii="宋体" w:hAnsi="宋体"/>
          <w:color w:val="000000"/>
        </w:rPr>
      </w:pPr>
    </w:p>
    <w:p w:rsidR="00D76425" w:rsidRDefault="00413197" w:rsidP="000965F4">
      <w:pPr>
        <w:pStyle w:val="afff8"/>
        <w:numPr>
          <w:ilvl w:val="0"/>
          <w:numId w:val="13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封存清册提交</w:t>
      </w:r>
    </w:p>
    <w:p w:rsidR="00D76425" w:rsidRDefault="00413197" w:rsidP="000965F4">
      <w:pPr>
        <w:spacing w:beforeLines="50" w:afterLines="50" w:line="240" w:lineRule="auto"/>
        <w:ind w:left="0" w:firstLineChars="200" w:firstLine="42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1）点击添加按钮，该信息进入封存清册中，点击提交按钮</w:t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46824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ind w:leftChars="50" w:left="105" w:firstLine="0"/>
      </w:pPr>
      <w:r>
        <w:rPr>
          <w:rFonts w:hint="eastAsia"/>
        </w:rPr>
        <w:t>系统自动生成交易流水号</w:t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7559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操作人员可以根据交易流水号在交易结果查询中，交易结果：执行成功。则证明开户成功。</w:t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274310" cy="199009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点击详情，查看详细信息</w:t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176085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1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>
      <w:pPr>
        <w:pStyle w:val="3"/>
        <w:numPr>
          <w:ilvl w:val="2"/>
          <w:numId w:val="10"/>
        </w:numPr>
        <w:rPr>
          <w:rFonts w:ascii="宋体" w:hAnsi="宋体"/>
          <w:color w:val="000000"/>
          <w:sz w:val="30"/>
          <w:szCs w:val="30"/>
        </w:rPr>
      </w:pPr>
      <w:bookmarkStart w:id="23" w:name="_Toc22283050"/>
      <w:r>
        <w:rPr>
          <w:rFonts w:ascii="宋体" w:hAnsi="宋体" w:hint="eastAsia"/>
          <w:color w:val="000000"/>
          <w:sz w:val="30"/>
          <w:szCs w:val="30"/>
        </w:rPr>
        <w:t>批量个人账户封存</w:t>
      </w:r>
      <w:bookmarkEnd w:id="23"/>
    </w:p>
    <w:p w:rsidR="00D76425" w:rsidRDefault="00413197">
      <w:pPr>
        <w:pStyle w:val="40"/>
        <w:numPr>
          <w:ilvl w:val="3"/>
          <w:numId w:val="10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批量封存模板下载</w:t>
      </w:r>
    </w:p>
    <w:p w:rsidR="00D76425" w:rsidRDefault="00413197">
      <w:pPr>
        <w:pStyle w:val="50"/>
        <w:numPr>
          <w:ilvl w:val="4"/>
          <w:numId w:val="10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处理流程</w:t>
      </w:r>
    </w:p>
    <w:p w:rsidR="00D76425" w:rsidRDefault="00413197" w:rsidP="000965F4">
      <w:pPr>
        <w:pStyle w:val="afff8"/>
        <w:numPr>
          <w:ilvl w:val="0"/>
          <w:numId w:val="16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点击下载个人封存导入模板</w:t>
      </w:r>
      <w:r>
        <w:rPr>
          <w:rFonts w:ascii="宋体" w:hAnsi="宋体"/>
          <w:color w:val="000000"/>
        </w:rPr>
        <w:t xml:space="preserve"> 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274310" cy="221424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ind w:hangingChars="200"/>
      </w:pPr>
      <w:r>
        <w:rPr>
          <w:rFonts w:hint="eastAsia"/>
        </w:rPr>
        <w:t xml:space="preserve"> </w:t>
      </w:r>
      <w:r>
        <w:rPr>
          <w:rFonts w:hint="eastAsia"/>
        </w:rPr>
        <w:t>进入该界面，点击下载按钮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15074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模板中内容如图所示：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114236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42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D76425" w:rsidP="000965F4">
      <w:pPr>
        <w:spacing w:beforeLines="50" w:afterLines="50" w:line="240" w:lineRule="auto"/>
        <w:ind w:left="0" w:firstLine="0"/>
        <w:rPr>
          <w:rFonts w:ascii="宋体" w:hAnsi="宋体"/>
          <w:color w:val="000000"/>
        </w:rPr>
      </w:pP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进入批量开户界面，</w:t>
      </w:r>
    </w:p>
    <w:p w:rsidR="00D76425" w:rsidRDefault="00413197" w:rsidP="000965F4">
      <w:pPr>
        <w:pStyle w:val="afff8"/>
        <w:numPr>
          <w:ilvl w:val="0"/>
          <w:numId w:val="17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输入批量导入模板中的人数</w:t>
      </w:r>
    </w:p>
    <w:p w:rsidR="00D76425" w:rsidRDefault="00413197" w:rsidP="000965F4">
      <w:pPr>
        <w:pStyle w:val="afff8"/>
        <w:numPr>
          <w:ilvl w:val="0"/>
          <w:numId w:val="17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点击浏览按钮，选择模板所在路径</w:t>
      </w:r>
    </w:p>
    <w:p w:rsidR="00D76425" w:rsidRDefault="00413197" w:rsidP="000965F4">
      <w:pPr>
        <w:pStyle w:val="afff8"/>
        <w:numPr>
          <w:ilvl w:val="0"/>
          <w:numId w:val="17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lastRenderedPageBreak/>
        <w:t>点击打开按钮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43840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8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封存信息将显示在开户清册中，点击批量封存按钮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58381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4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批量提交后，生成交易流水号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274310" cy="320294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0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在交易结果查询中通过流水号查询开户是否成功。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26314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点击详情，查看封存详细信息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274310" cy="180340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>
      <w:pPr>
        <w:pStyle w:val="3"/>
        <w:numPr>
          <w:ilvl w:val="2"/>
          <w:numId w:val="10"/>
        </w:numPr>
        <w:rPr>
          <w:rFonts w:ascii="宋体" w:hAnsi="宋体"/>
          <w:color w:val="000000"/>
          <w:sz w:val="30"/>
          <w:szCs w:val="30"/>
        </w:rPr>
      </w:pPr>
      <w:bookmarkStart w:id="24" w:name="_Toc22283051"/>
      <w:bookmarkEnd w:id="1"/>
      <w:bookmarkEnd w:id="2"/>
      <w:bookmarkEnd w:id="3"/>
      <w:bookmarkEnd w:id="12"/>
      <w:bookmarkEnd w:id="13"/>
      <w:bookmarkEnd w:id="17"/>
      <w:bookmarkEnd w:id="18"/>
      <w:r>
        <w:rPr>
          <w:rFonts w:ascii="宋体" w:hAnsi="宋体" w:hint="eastAsia"/>
          <w:color w:val="000000"/>
          <w:sz w:val="30"/>
          <w:szCs w:val="30"/>
        </w:rPr>
        <w:t>单笔个人账户启封</w:t>
      </w:r>
      <w:bookmarkEnd w:id="24"/>
    </w:p>
    <w:p w:rsidR="00D76425" w:rsidRDefault="00413197">
      <w:pPr>
        <w:pStyle w:val="40"/>
        <w:numPr>
          <w:ilvl w:val="3"/>
          <w:numId w:val="10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启封录入</w:t>
      </w:r>
    </w:p>
    <w:p w:rsidR="00D76425" w:rsidRDefault="00413197">
      <w:pPr>
        <w:pStyle w:val="50"/>
        <w:numPr>
          <w:ilvl w:val="4"/>
          <w:numId w:val="10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处理流程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1.通过个人账号查询录入客户信息</w:t>
      </w:r>
    </w:p>
    <w:p w:rsidR="00D76425" w:rsidRDefault="00413197" w:rsidP="000965F4">
      <w:pPr>
        <w:spacing w:beforeLines="50" w:afterLines="50" w:line="360" w:lineRule="auto"/>
        <w:ind w:hangingChars="200"/>
      </w:pPr>
      <w:r>
        <w:rPr>
          <w:noProof/>
        </w:rPr>
        <w:drawing>
          <wp:inline distT="0" distB="0" distL="0" distR="0">
            <wp:extent cx="5274310" cy="257492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pStyle w:val="afff8"/>
        <w:numPr>
          <w:ilvl w:val="0"/>
          <w:numId w:val="10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通过身份证号查询录入客户信息</w:t>
      </w:r>
    </w:p>
    <w:p w:rsidR="00D76425" w:rsidRDefault="00413197" w:rsidP="000965F4">
      <w:pPr>
        <w:pStyle w:val="afff8"/>
        <w:numPr>
          <w:ilvl w:val="0"/>
          <w:numId w:val="18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点击个人账号名册</w:t>
      </w:r>
    </w:p>
    <w:p w:rsidR="00D76425" w:rsidRDefault="00413197" w:rsidP="000965F4">
      <w:pPr>
        <w:pStyle w:val="afff8"/>
        <w:numPr>
          <w:ilvl w:val="0"/>
          <w:numId w:val="18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弹出图二界面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274310" cy="238760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pStyle w:val="afff8"/>
        <w:spacing w:beforeLines="50" w:afterLines="50" w:line="240" w:lineRule="auto"/>
        <w:ind w:left="780" w:firstLineChars="0" w:firstLine="0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171069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pStyle w:val="afff8"/>
        <w:numPr>
          <w:ilvl w:val="0"/>
          <w:numId w:val="13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提交个人开户信息</w:t>
      </w:r>
    </w:p>
    <w:p w:rsidR="00D76425" w:rsidRDefault="00413197" w:rsidP="000965F4">
      <w:pPr>
        <w:spacing w:beforeLines="50" w:afterLines="50" w:line="240" w:lineRule="auto"/>
        <w:ind w:left="0" w:firstLineChars="200" w:firstLine="42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1）点击添加按钮，该信息进入开户清册中。</w:t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51904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</w:pPr>
      <w:r>
        <w:rPr>
          <w:rFonts w:hint="eastAsia"/>
        </w:rPr>
        <w:lastRenderedPageBreak/>
        <w:t>点击提交按钮，系统自动生成交易流水号</w:t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256603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操作人员可以根据交易流水号在交易结果查询中，交易结果：执行成功。则证明开户成功。</w:t>
      </w:r>
    </w:p>
    <w:p w:rsidR="00D76425" w:rsidRDefault="00413197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noProof/>
        </w:rPr>
        <w:drawing>
          <wp:inline distT="0" distB="0" distL="0" distR="0">
            <wp:extent cx="5274310" cy="199961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9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425" w:rsidRDefault="00413197" w:rsidP="004C793C">
      <w:pPr>
        <w:pStyle w:val="3"/>
        <w:numPr>
          <w:ilvl w:val="2"/>
          <w:numId w:val="32"/>
        </w:numPr>
        <w:rPr>
          <w:rFonts w:ascii="宋体" w:hAnsi="宋体"/>
          <w:color w:val="000000"/>
          <w:sz w:val="30"/>
          <w:szCs w:val="30"/>
        </w:rPr>
      </w:pPr>
      <w:bookmarkStart w:id="25" w:name="_Toc22283052"/>
      <w:r>
        <w:rPr>
          <w:rFonts w:ascii="宋体" w:hAnsi="宋体" w:hint="eastAsia"/>
          <w:color w:val="000000"/>
          <w:sz w:val="30"/>
          <w:szCs w:val="30"/>
        </w:rPr>
        <w:t>批量个人账户启封</w:t>
      </w:r>
      <w:bookmarkEnd w:id="25"/>
    </w:p>
    <w:p w:rsidR="005326EF" w:rsidRPr="005326EF" w:rsidRDefault="005326EF" w:rsidP="005326EF"/>
    <w:p w:rsidR="00D76425" w:rsidRDefault="004C793C" w:rsidP="004C793C">
      <w:pPr>
        <w:pStyle w:val="40"/>
        <w:ind w:left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lastRenderedPageBreak/>
        <w:t>1.4.4.1</w:t>
      </w:r>
      <w:r w:rsidR="00413197">
        <w:rPr>
          <w:rFonts w:ascii="宋体" w:hAnsi="宋体" w:hint="eastAsia"/>
          <w:color w:val="000000"/>
        </w:rPr>
        <w:t>批量封存模板下载</w:t>
      </w:r>
    </w:p>
    <w:p w:rsidR="00D76425" w:rsidRDefault="004C793C" w:rsidP="004C793C">
      <w:pPr>
        <w:pStyle w:val="50"/>
        <w:ind w:left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1.4.4.1.2</w:t>
      </w:r>
      <w:r w:rsidR="00413197">
        <w:rPr>
          <w:rFonts w:ascii="宋体" w:hAnsi="宋体" w:hint="eastAsia"/>
          <w:color w:val="000000"/>
          <w:sz w:val="24"/>
          <w:szCs w:val="24"/>
        </w:rPr>
        <w:t>处理流程</w:t>
      </w:r>
    </w:p>
    <w:p w:rsidR="00D76425" w:rsidRDefault="00413197" w:rsidP="000965F4">
      <w:pPr>
        <w:pStyle w:val="afff8"/>
        <w:spacing w:beforeLines="50" w:afterLines="50" w:line="240" w:lineRule="auto"/>
        <w:ind w:left="780" w:firstLineChars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1.点击下载启封导入模板</w:t>
      </w:r>
      <w:r>
        <w:rPr>
          <w:rFonts w:ascii="宋体" w:hAnsi="宋体"/>
          <w:color w:val="000000"/>
        </w:rPr>
        <w:t xml:space="preserve"> </w:t>
      </w:r>
    </w:p>
    <w:p w:rsidR="00D76425" w:rsidRDefault="00413197" w:rsidP="000965F4">
      <w:pPr>
        <w:spacing w:beforeLines="50" w:afterLines="50" w:line="360" w:lineRule="auto"/>
        <w:ind w:hangingChars="200"/>
      </w:pPr>
      <w:r>
        <w:rPr>
          <w:rFonts w:hint="eastAsia"/>
        </w:rPr>
        <w:t>进入该界面，点击下载按钮</w:t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67325" cy="299085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批量启封模板如图所示：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70500" cy="155575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进入批量启封界面，</w:t>
      </w:r>
    </w:p>
    <w:p w:rsidR="00D76425" w:rsidRDefault="00413197" w:rsidP="000965F4">
      <w:pPr>
        <w:pStyle w:val="afff8"/>
        <w:numPr>
          <w:ilvl w:val="0"/>
          <w:numId w:val="17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输入批量导入模板中的人数</w:t>
      </w:r>
    </w:p>
    <w:p w:rsidR="00D76425" w:rsidRDefault="00413197" w:rsidP="000965F4">
      <w:pPr>
        <w:pStyle w:val="afff8"/>
        <w:numPr>
          <w:ilvl w:val="0"/>
          <w:numId w:val="17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点击浏览按钮，选择模板所在路径</w:t>
      </w:r>
    </w:p>
    <w:p w:rsidR="00D76425" w:rsidRDefault="00413197" w:rsidP="000965F4">
      <w:pPr>
        <w:pStyle w:val="afff8"/>
        <w:numPr>
          <w:ilvl w:val="0"/>
          <w:numId w:val="17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lastRenderedPageBreak/>
        <w:t>点击打开按钮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57800" cy="233362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点击批量导入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64150" cy="21082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启封信息将显示在启封清册中，点击批量提交按钮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64150" cy="204470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lastRenderedPageBreak/>
        <w:t>批量启封后，生成交易流水号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67325" cy="280035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在交易结果查询中通过流水号查询启封是否成功。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70500" cy="198755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点击详情可查看启封的详细信息</w:t>
      </w:r>
    </w:p>
    <w:p w:rsidR="00D76425" w:rsidRDefault="0041319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70500" cy="151130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602" w:rsidRDefault="00F70602" w:rsidP="000965F4">
      <w:pPr>
        <w:spacing w:beforeLines="50" w:afterLines="50" w:line="240" w:lineRule="auto"/>
        <w:rPr>
          <w:rFonts w:ascii="宋体" w:hAnsi="宋体"/>
          <w:color w:val="000000"/>
        </w:rPr>
      </w:pPr>
    </w:p>
    <w:p w:rsidR="00F70602" w:rsidRDefault="00F70602" w:rsidP="00211B13">
      <w:pPr>
        <w:pStyle w:val="3"/>
        <w:numPr>
          <w:ilvl w:val="2"/>
          <w:numId w:val="31"/>
        </w:numPr>
        <w:rPr>
          <w:rFonts w:ascii="宋体" w:hAnsi="宋体"/>
          <w:color w:val="000000"/>
          <w:sz w:val="30"/>
          <w:szCs w:val="30"/>
        </w:rPr>
      </w:pPr>
      <w:bookmarkStart w:id="26" w:name="_Toc22283053"/>
      <w:r>
        <w:rPr>
          <w:rFonts w:ascii="宋体" w:hAnsi="宋体" w:hint="eastAsia"/>
          <w:color w:val="000000"/>
          <w:sz w:val="30"/>
          <w:szCs w:val="30"/>
        </w:rPr>
        <w:t>单笔个人调基</w:t>
      </w:r>
      <w:bookmarkEnd w:id="26"/>
    </w:p>
    <w:p w:rsidR="003A2E65" w:rsidRPr="00535646" w:rsidRDefault="003A2E65" w:rsidP="003A2E65">
      <w:pPr>
        <w:rPr>
          <w:color w:val="FF0000"/>
        </w:rPr>
      </w:pPr>
      <w:r w:rsidRPr="00535646">
        <w:rPr>
          <w:rFonts w:hint="eastAsia"/>
          <w:color w:val="FF0000"/>
        </w:rPr>
        <w:t>各单位需注意，基数调整功能只有在每年年检时使用，其他时间不能使用。</w:t>
      </w:r>
    </w:p>
    <w:p w:rsidR="00F70602" w:rsidRDefault="00745CE3" w:rsidP="00C40C28">
      <w:pPr>
        <w:pStyle w:val="40"/>
        <w:numPr>
          <w:ilvl w:val="3"/>
          <w:numId w:val="31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调基</w:t>
      </w:r>
      <w:r w:rsidR="00F70602">
        <w:rPr>
          <w:rFonts w:ascii="宋体" w:hAnsi="宋体" w:hint="eastAsia"/>
          <w:color w:val="000000"/>
        </w:rPr>
        <w:t>录入</w:t>
      </w:r>
    </w:p>
    <w:p w:rsidR="00F70602" w:rsidRDefault="00F70602" w:rsidP="00C40C28">
      <w:pPr>
        <w:pStyle w:val="50"/>
        <w:numPr>
          <w:ilvl w:val="4"/>
          <w:numId w:val="31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处理流程</w:t>
      </w:r>
    </w:p>
    <w:p w:rsidR="00F70602" w:rsidRDefault="00F70602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1.通过个人账号查询录入客户信息</w:t>
      </w:r>
      <w:r w:rsidR="000779D3">
        <w:rPr>
          <w:rFonts w:ascii="宋体" w:hAnsi="宋体" w:hint="eastAsia"/>
          <w:color w:val="000000"/>
        </w:rPr>
        <w:t>，返显相关字段。录入变更后缴存基数。</w:t>
      </w:r>
    </w:p>
    <w:p w:rsidR="00F70602" w:rsidRDefault="00654C06" w:rsidP="000965F4">
      <w:pPr>
        <w:spacing w:beforeLines="50" w:afterLines="50" w:line="360" w:lineRule="auto"/>
        <w:ind w:hangingChars="200"/>
      </w:pPr>
      <w:r>
        <w:rPr>
          <w:noProof/>
        </w:rPr>
        <w:drawing>
          <wp:inline distT="0" distB="0" distL="0" distR="0">
            <wp:extent cx="5264150" cy="2495550"/>
            <wp:effectExtent l="19050" t="0" r="0" b="0"/>
            <wp:docPr id="1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602" w:rsidRPr="00B203D9" w:rsidRDefault="00B203D9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2.</w:t>
      </w:r>
      <w:r w:rsidR="00F70602" w:rsidRPr="00B203D9">
        <w:rPr>
          <w:rFonts w:ascii="宋体" w:hAnsi="宋体" w:hint="eastAsia"/>
          <w:color w:val="000000"/>
        </w:rPr>
        <w:t>通过身份证号查询录入客户信息</w:t>
      </w:r>
    </w:p>
    <w:p w:rsidR="00F70602" w:rsidRDefault="00F70602" w:rsidP="000965F4">
      <w:pPr>
        <w:pStyle w:val="afff8"/>
        <w:numPr>
          <w:ilvl w:val="0"/>
          <w:numId w:val="18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点击个人账号名册</w:t>
      </w:r>
    </w:p>
    <w:p w:rsidR="00F70602" w:rsidRDefault="00654C06" w:rsidP="000965F4">
      <w:pPr>
        <w:pStyle w:val="afff8"/>
        <w:numPr>
          <w:ilvl w:val="0"/>
          <w:numId w:val="18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弹出</w:t>
      </w:r>
      <w:r w:rsidR="00F70602">
        <w:rPr>
          <w:rFonts w:ascii="宋体" w:hAnsi="宋体" w:hint="eastAsia"/>
          <w:color w:val="000000"/>
        </w:rPr>
        <w:t>界面</w:t>
      </w:r>
      <w:r>
        <w:rPr>
          <w:rFonts w:ascii="宋体" w:hAnsi="宋体" w:hint="eastAsia"/>
          <w:color w:val="000000"/>
        </w:rPr>
        <w:t>，点击确认。</w:t>
      </w:r>
    </w:p>
    <w:p w:rsidR="00654C06" w:rsidRDefault="00654C06" w:rsidP="000965F4">
      <w:pPr>
        <w:pStyle w:val="afff8"/>
        <w:numPr>
          <w:ilvl w:val="0"/>
          <w:numId w:val="18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输入变更后缴存基数</w:t>
      </w:r>
    </w:p>
    <w:p w:rsidR="00F70602" w:rsidRPr="00D831BF" w:rsidRDefault="00D831BF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270500" cy="2489200"/>
            <wp:effectExtent l="19050" t="0" r="6350" b="0"/>
            <wp:docPr id="1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602" w:rsidRDefault="00D60BF2" w:rsidP="000965F4">
      <w:pPr>
        <w:pStyle w:val="afff8"/>
        <w:numPr>
          <w:ilvl w:val="0"/>
          <w:numId w:val="13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提交</w:t>
      </w:r>
      <w:r w:rsidR="00F70602">
        <w:rPr>
          <w:rFonts w:ascii="宋体" w:hAnsi="宋体" w:hint="eastAsia"/>
          <w:color w:val="000000"/>
        </w:rPr>
        <w:t>信息</w:t>
      </w:r>
    </w:p>
    <w:p w:rsidR="00F70602" w:rsidRDefault="00F70602" w:rsidP="000965F4">
      <w:pPr>
        <w:spacing w:beforeLines="50" w:afterLines="50" w:line="240" w:lineRule="auto"/>
        <w:ind w:left="0" w:firstLineChars="200" w:firstLine="42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1</w:t>
      </w:r>
      <w:r w:rsidR="00D60BF2">
        <w:rPr>
          <w:rFonts w:ascii="宋体" w:hAnsi="宋体" w:hint="eastAsia"/>
          <w:color w:val="000000"/>
        </w:rPr>
        <w:t>）点击添加按钮，该信息进入</w:t>
      </w:r>
      <w:r>
        <w:rPr>
          <w:rFonts w:ascii="宋体" w:hAnsi="宋体" w:hint="eastAsia"/>
          <w:color w:val="000000"/>
        </w:rPr>
        <w:t>清册中。</w:t>
      </w:r>
    </w:p>
    <w:p w:rsidR="00F70602" w:rsidRDefault="00F2038E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64150" cy="2381250"/>
            <wp:effectExtent l="19050" t="0" r="0" b="0"/>
            <wp:docPr id="1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602" w:rsidRDefault="00F70602" w:rsidP="000965F4">
      <w:pPr>
        <w:spacing w:beforeLines="50" w:afterLines="50" w:line="360" w:lineRule="auto"/>
      </w:pPr>
      <w:r>
        <w:rPr>
          <w:rFonts w:hint="eastAsia"/>
        </w:rPr>
        <w:t>点击提交按钮，系统自动生成交易流水号</w:t>
      </w:r>
    </w:p>
    <w:p w:rsidR="00F70602" w:rsidRDefault="0017623D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>
            <wp:extent cx="5264150" cy="3067050"/>
            <wp:effectExtent l="19050" t="0" r="0" b="0"/>
            <wp:docPr id="12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602" w:rsidRDefault="00F70602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操作人员可</w:t>
      </w:r>
      <w:r w:rsidR="00686709">
        <w:rPr>
          <w:rFonts w:ascii="宋体" w:hAnsi="宋体" w:hint="eastAsia"/>
          <w:color w:val="000000"/>
        </w:rPr>
        <w:t>以根据交易流水号在交易结果查询中，交易结果：执行成功。则证明单笔调基</w:t>
      </w:r>
      <w:r>
        <w:rPr>
          <w:rFonts w:ascii="宋体" w:hAnsi="宋体" w:hint="eastAsia"/>
          <w:color w:val="000000"/>
        </w:rPr>
        <w:t>功。</w:t>
      </w:r>
    </w:p>
    <w:p w:rsidR="00F70602" w:rsidRDefault="00681C86" w:rsidP="000965F4">
      <w:pPr>
        <w:spacing w:beforeLines="50" w:afterLines="50" w:line="360" w:lineRule="auto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64150" cy="2241550"/>
            <wp:effectExtent l="19050" t="0" r="0" b="0"/>
            <wp:docPr id="1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224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602" w:rsidRDefault="00F70602" w:rsidP="000965F4">
      <w:pPr>
        <w:spacing w:beforeLines="50" w:afterLines="50" w:line="360" w:lineRule="auto"/>
        <w:rPr>
          <w:rFonts w:ascii="宋体" w:hAnsi="宋体"/>
          <w:color w:val="000000"/>
        </w:rPr>
      </w:pPr>
    </w:p>
    <w:p w:rsidR="00F70602" w:rsidRDefault="00B72F57" w:rsidP="006D0685">
      <w:pPr>
        <w:pStyle w:val="3"/>
        <w:numPr>
          <w:ilvl w:val="2"/>
          <w:numId w:val="34"/>
        </w:numPr>
        <w:rPr>
          <w:rFonts w:ascii="宋体" w:hAnsi="宋体"/>
          <w:color w:val="000000"/>
          <w:sz w:val="30"/>
          <w:szCs w:val="30"/>
        </w:rPr>
      </w:pPr>
      <w:bookmarkStart w:id="27" w:name="_Toc22283054"/>
      <w:r>
        <w:rPr>
          <w:rFonts w:ascii="宋体" w:hAnsi="宋体" w:hint="eastAsia"/>
          <w:color w:val="000000"/>
          <w:sz w:val="30"/>
          <w:szCs w:val="30"/>
        </w:rPr>
        <w:lastRenderedPageBreak/>
        <w:t>批量个人调基</w:t>
      </w:r>
      <w:bookmarkEnd w:id="27"/>
    </w:p>
    <w:p w:rsidR="00F70602" w:rsidRDefault="00F70602" w:rsidP="005F2CBF">
      <w:pPr>
        <w:pStyle w:val="40"/>
        <w:numPr>
          <w:ilvl w:val="3"/>
          <w:numId w:val="34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批量封存模板下载</w:t>
      </w:r>
    </w:p>
    <w:p w:rsidR="00F70602" w:rsidRDefault="00F70602" w:rsidP="005F2CBF">
      <w:pPr>
        <w:pStyle w:val="50"/>
        <w:numPr>
          <w:ilvl w:val="4"/>
          <w:numId w:val="34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处理流程</w:t>
      </w:r>
    </w:p>
    <w:p w:rsidR="00F70602" w:rsidRDefault="00F70602" w:rsidP="000965F4">
      <w:pPr>
        <w:pStyle w:val="afff8"/>
        <w:spacing w:beforeLines="50" w:afterLines="50" w:line="240" w:lineRule="auto"/>
        <w:ind w:left="780" w:firstLineChars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1.</w:t>
      </w:r>
      <w:r w:rsidR="007F32F3">
        <w:rPr>
          <w:rFonts w:ascii="宋体" w:hAnsi="宋体" w:hint="eastAsia"/>
          <w:color w:val="000000"/>
        </w:rPr>
        <w:t>点击下载调基</w:t>
      </w:r>
      <w:r>
        <w:rPr>
          <w:rFonts w:ascii="宋体" w:hAnsi="宋体" w:hint="eastAsia"/>
          <w:color w:val="000000"/>
        </w:rPr>
        <w:t>模板</w:t>
      </w:r>
      <w:r>
        <w:rPr>
          <w:rFonts w:ascii="宋体" w:hAnsi="宋体"/>
          <w:color w:val="000000"/>
        </w:rPr>
        <w:t xml:space="preserve"> </w:t>
      </w:r>
    </w:p>
    <w:p w:rsidR="00F70602" w:rsidRDefault="007F32F3" w:rsidP="000965F4">
      <w:pPr>
        <w:spacing w:beforeLines="50" w:afterLines="50" w:line="360" w:lineRule="auto"/>
        <w:ind w:hangingChars="200"/>
      </w:pPr>
      <w:r>
        <w:rPr>
          <w:rFonts w:hint="eastAsia"/>
        </w:rPr>
        <w:t>进入该界面，点击年度调基文件下载</w:t>
      </w:r>
      <w:r w:rsidR="003B13DB">
        <w:rPr>
          <w:rFonts w:hint="eastAsia"/>
        </w:rPr>
        <w:t>，生成交易流水号</w:t>
      </w:r>
    </w:p>
    <w:p w:rsidR="00F70602" w:rsidRDefault="007F32F3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>
            <wp:extent cx="5270500" cy="2571750"/>
            <wp:effectExtent l="19050" t="0" r="6350" b="0"/>
            <wp:docPr id="1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EF4" w:rsidRDefault="006E6EF4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>
            <wp:extent cx="5022850" cy="3530600"/>
            <wp:effectExtent l="19050" t="0" r="6350" b="0"/>
            <wp:docPr id="13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0" cy="353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602" w:rsidRDefault="00FE2E2A" w:rsidP="000965F4">
      <w:pPr>
        <w:spacing w:beforeLines="50" w:afterLines="50" w:line="360" w:lineRule="auto"/>
        <w:ind w:left="0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在交易结果查询中，按照该流水号查询</w:t>
      </w:r>
      <w:r w:rsidR="008F36DB">
        <w:rPr>
          <w:rFonts w:ascii="宋体" w:hAnsi="宋体" w:hint="eastAsia"/>
          <w:color w:val="000000"/>
        </w:rPr>
        <w:t>，下载模板</w:t>
      </w:r>
      <w:r w:rsidR="00F70602">
        <w:rPr>
          <w:rFonts w:ascii="宋体" w:hAnsi="宋体" w:hint="eastAsia"/>
          <w:color w:val="000000"/>
        </w:rPr>
        <w:t>：</w:t>
      </w:r>
    </w:p>
    <w:p w:rsidR="00F70602" w:rsidRDefault="009C5273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noProof/>
          <w:color w:val="000000"/>
        </w:rPr>
        <w:drawing>
          <wp:inline distT="0" distB="0" distL="0" distR="0">
            <wp:extent cx="5259705" cy="1924050"/>
            <wp:effectExtent l="19050" t="0" r="0" b="0"/>
            <wp:docPr id="13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087" w:rsidRDefault="000B3087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noProof/>
          <w:color w:val="000000"/>
        </w:rPr>
        <w:lastRenderedPageBreak/>
        <w:drawing>
          <wp:inline distT="0" distB="0" distL="0" distR="0">
            <wp:extent cx="5230495" cy="1836420"/>
            <wp:effectExtent l="19050" t="0" r="8255" b="0"/>
            <wp:docPr id="1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495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3EA" w:rsidRDefault="003263EA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模板下载后如下：</w:t>
      </w:r>
    </w:p>
    <w:p w:rsidR="00EF6706" w:rsidRPr="00773C99" w:rsidRDefault="00F91451" w:rsidP="000965F4">
      <w:pPr>
        <w:pStyle w:val="afff8"/>
        <w:numPr>
          <w:ilvl w:val="0"/>
          <w:numId w:val="35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 w:rsidRPr="00773C99">
        <w:rPr>
          <w:rFonts w:ascii="宋体" w:hAnsi="宋体" w:hint="eastAsia"/>
          <w:color w:val="000000"/>
        </w:rPr>
        <w:t>调基清单</w:t>
      </w:r>
      <w:r w:rsidR="00D82F65" w:rsidRPr="00773C99">
        <w:rPr>
          <w:rFonts w:ascii="宋体" w:hAnsi="宋体" w:hint="eastAsia"/>
          <w:color w:val="000000"/>
        </w:rPr>
        <w:t>中</w:t>
      </w:r>
      <w:r w:rsidR="00903F2B" w:rsidRPr="00773C99">
        <w:rPr>
          <w:rFonts w:ascii="宋体" w:hAnsi="宋体" w:hint="eastAsia"/>
          <w:color w:val="000000"/>
        </w:rPr>
        <w:t>的</w:t>
      </w:r>
      <w:r w:rsidR="0075155F" w:rsidRPr="00773C99">
        <w:rPr>
          <w:rFonts w:ascii="宋体" w:hAnsi="宋体" w:hint="eastAsia"/>
          <w:color w:val="000000"/>
        </w:rPr>
        <w:t>员工信息</w:t>
      </w:r>
      <w:r w:rsidR="00D3512D" w:rsidRPr="00773C99">
        <w:rPr>
          <w:rFonts w:ascii="宋体" w:hAnsi="宋体" w:hint="eastAsia"/>
          <w:color w:val="000000"/>
        </w:rPr>
        <w:t>为该单位下账户状态为正常的</w:t>
      </w:r>
      <w:r w:rsidR="00946B06" w:rsidRPr="00773C99">
        <w:rPr>
          <w:rFonts w:ascii="宋体" w:hAnsi="宋体" w:hint="eastAsia"/>
          <w:color w:val="000000"/>
        </w:rPr>
        <w:t>所有</w:t>
      </w:r>
      <w:r w:rsidR="00D3512D" w:rsidRPr="00773C99">
        <w:rPr>
          <w:rFonts w:ascii="宋体" w:hAnsi="宋体" w:hint="eastAsia"/>
          <w:color w:val="000000"/>
        </w:rPr>
        <w:t>员工</w:t>
      </w:r>
      <w:r w:rsidR="00773C99" w:rsidRPr="00773C99">
        <w:rPr>
          <w:rFonts w:ascii="宋体" w:hAnsi="宋体" w:hint="eastAsia"/>
          <w:color w:val="000000"/>
        </w:rPr>
        <w:t>。</w:t>
      </w:r>
    </w:p>
    <w:p w:rsidR="00773C99" w:rsidRDefault="00A5576A" w:rsidP="000965F4">
      <w:pPr>
        <w:pStyle w:val="afff8"/>
        <w:numPr>
          <w:ilvl w:val="0"/>
          <w:numId w:val="35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该模板是年度核定时用作调基使用，业务月底填写20XX07</w:t>
      </w:r>
    </w:p>
    <w:p w:rsidR="00C252FA" w:rsidRDefault="00C252FA" w:rsidP="000965F4">
      <w:pPr>
        <w:pStyle w:val="afff8"/>
        <w:numPr>
          <w:ilvl w:val="0"/>
          <w:numId w:val="35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在个人缴存基数变更填写该职工最新缴存基数，单位月缴存额、个人月缴存额、月缴存额表格自动计算。</w:t>
      </w:r>
    </w:p>
    <w:p w:rsidR="00D46C54" w:rsidRPr="00773C99" w:rsidRDefault="00D46C54" w:rsidP="000965F4">
      <w:pPr>
        <w:pStyle w:val="afff8"/>
        <w:numPr>
          <w:ilvl w:val="0"/>
          <w:numId w:val="35"/>
        </w:numPr>
        <w:spacing w:beforeLines="50" w:afterLines="50" w:line="240" w:lineRule="auto"/>
        <w:ind w:firstLineChars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表格填写完成后，导入系统即可</w:t>
      </w:r>
      <w:r w:rsidR="00995DEA">
        <w:rPr>
          <w:rFonts w:ascii="宋体" w:hAnsi="宋体" w:hint="eastAsia"/>
          <w:color w:val="000000"/>
        </w:rPr>
        <w:t>。后续操作步骤与其它批量导入业务相似。</w:t>
      </w:r>
    </w:p>
    <w:p w:rsidR="004B1A49" w:rsidRDefault="004052DA" w:rsidP="000965F4">
      <w:pPr>
        <w:spacing w:beforeLines="50" w:afterLines="50" w:line="240" w:lineRule="auto"/>
        <w:rPr>
          <w:rFonts w:ascii="宋体" w:hAnsi="宋体"/>
          <w:color w:val="000000"/>
        </w:rPr>
      </w:pPr>
      <w:r>
        <w:rPr>
          <w:rFonts w:ascii="宋体" w:hAnsi="宋体" w:hint="eastAsia"/>
          <w:noProof/>
          <w:color w:val="000000"/>
        </w:rPr>
        <w:drawing>
          <wp:inline distT="0" distB="0" distL="0" distR="0">
            <wp:extent cx="5311140" cy="3364865"/>
            <wp:effectExtent l="19050" t="0" r="3810" b="0"/>
            <wp:docPr id="13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336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273" w:rsidRDefault="009C5273" w:rsidP="000965F4">
      <w:pPr>
        <w:spacing w:beforeLines="50" w:afterLines="50" w:line="240" w:lineRule="auto"/>
        <w:rPr>
          <w:rFonts w:ascii="宋体" w:hAnsi="宋体"/>
          <w:color w:val="000000"/>
        </w:rPr>
      </w:pPr>
    </w:p>
    <w:p w:rsidR="00F70602" w:rsidRDefault="00F70602" w:rsidP="000965F4">
      <w:pPr>
        <w:spacing w:beforeLines="50" w:afterLines="50" w:line="240" w:lineRule="auto"/>
        <w:rPr>
          <w:rFonts w:ascii="宋体" w:hAnsi="宋体"/>
          <w:color w:val="000000"/>
        </w:rPr>
      </w:pPr>
    </w:p>
    <w:p w:rsidR="00F70602" w:rsidRDefault="00F70602" w:rsidP="000965F4">
      <w:pPr>
        <w:spacing w:beforeLines="50" w:afterLines="50" w:line="240" w:lineRule="auto"/>
        <w:rPr>
          <w:rFonts w:ascii="宋体" w:hAnsi="宋体"/>
          <w:color w:val="000000"/>
        </w:rPr>
      </w:pPr>
    </w:p>
    <w:p w:rsidR="00F70602" w:rsidRDefault="00F70602" w:rsidP="000965F4">
      <w:pPr>
        <w:spacing w:beforeLines="50" w:afterLines="50" w:line="240" w:lineRule="auto"/>
        <w:rPr>
          <w:rFonts w:ascii="宋体" w:hAnsi="宋体"/>
          <w:color w:val="000000"/>
        </w:rPr>
      </w:pPr>
    </w:p>
    <w:p w:rsidR="00F70602" w:rsidRDefault="00F70602" w:rsidP="000965F4">
      <w:pPr>
        <w:spacing w:beforeLines="50" w:afterLines="50" w:line="240" w:lineRule="auto"/>
        <w:rPr>
          <w:rFonts w:ascii="宋体" w:hAnsi="宋体"/>
          <w:color w:val="000000"/>
        </w:rPr>
      </w:pPr>
    </w:p>
    <w:p w:rsidR="00F70602" w:rsidRDefault="00F70602" w:rsidP="000965F4">
      <w:pPr>
        <w:spacing w:beforeLines="50" w:afterLines="50" w:line="240" w:lineRule="auto"/>
        <w:rPr>
          <w:rFonts w:ascii="宋体" w:hAnsi="宋体"/>
          <w:color w:val="000000"/>
        </w:rPr>
      </w:pPr>
    </w:p>
    <w:p w:rsidR="00F70602" w:rsidRDefault="00F70602" w:rsidP="000965F4">
      <w:pPr>
        <w:spacing w:beforeLines="50" w:afterLines="50" w:line="240" w:lineRule="auto"/>
        <w:rPr>
          <w:rFonts w:ascii="宋体" w:hAnsi="宋体"/>
          <w:color w:val="000000"/>
        </w:rPr>
      </w:pPr>
    </w:p>
    <w:p w:rsidR="00D76425" w:rsidRDefault="00413197" w:rsidP="0084338C">
      <w:pPr>
        <w:pStyle w:val="3"/>
        <w:numPr>
          <w:ilvl w:val="2"/>
          <w:numId w:val="33"/>
        </w:numPr>
        <w:rPr>
          <w:rFonts w:ascii="宋体" w:hAnsi="宋体"/>
          <w:color w:val="000000"/>
          <w:sz w:val="30"/>
          <w:szCs w:val="30"/>
        </w:rPr>
      </w:pPr>
      <w:bookmarkStart w:id="28" w:name="_Toc22283055"/>
      <w:r>
        <w:rPr>
          <w:rFonts w:ascii="宋体" w:hAnsi="宋体" w:hint="eastAsia"/>
          <w:color w:val="000000"/>
          <w:sz w:val="30"/>
          <w:szCs w:val="30"/>
        </w:rPr>
        <w:t>转移业务</w:t>
      </w:r>
      <w:bookmarkEnd w:id="28"/>
    </w:p>
    <w:p w:rsidR="00D76425" w:rsidRDefault="00413197" w:rsidP="0084338C">
      <w:pPr>
        <w:pStyle w:val="40"/>
        <w:numPr>
          <w:ilvl w:val="3"/>
          <w:numId w:val="33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转移业务操作流程</w:t>
      </w:r>
    </w:p>
    <w:p w:rsidR="00D76425" w:rsidRDefault="00413197" w:rsidP="0084338C">
      <w:pPr>
        <w:pStyle w:val="40"/>
        <w:numPr>
          <w:ilvl w:val="3"/>
          <w:numId w:val="33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转移业务规则</w:t>
      </w:r>
    </w:p>
    <w:p w:rsidR="00D76425" w:rsidRDefault="00413197">
      <w:pPr>
        <w:pStyle w:val="afff8"/>
        <w:numPr>
          <w:ilvl w:val="0"/>
          <w:numId w:val="19"/>
        </w:numPr>
        <w:ind w:firstLineChars="0"/>
      </w:pPr>
      <w:r>
        <w:rPr>
          <w:rFonts w:hint="eastAsia"/>
        </w:rPr>
        <w:t>转入与转出单位均为网缴单位</w:t>
      </w:r>
      <w:r w:rsidR="00305918">
        <w:rPr>
          <w:rFonts w:hint="eastAsia"/>
        </w:rPr>
        <w:t>、个人账户状态为封存，</w:t>
      </w:r>
      <w:r>
        <w:rPr>
          <w:rFonts w:hint="eastAsia"/>
        </w:rPr>
        <w:t>方可在网上办理转移业务。</w:t>
      </w:r>
    </w:p>
    <w:p w:rsidR="00D76425" w:rsidRDefault="00413197" w:rsidP="0084338C">
      <w:pPr>
        <w:pStyle w:val="40"/>
        <w:numPr>
          <w:ilvl w:val="3"/>
          <w:numId w:val="33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单笔转移</w:t>
      </w:r>
    </w:p>
    <w:p w:rsidR="00D76425" w:rsidRDefault="00413197" w:rsidP="0084338C">
      <w:pPr>
        <w:pStyle w:val="50"/>
        <w:numPr>
          <w:ilvl w:val="4"/>
          <w:numId w:val="33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处理流程</w:t>
      </w:r>
    </w:p>
    <w:p w:rsidR="00D76425" w:rsidRDefault="00413197">
      <w:pPr>
        <w:pStyle w:val="afff8"/>
        <w:numPr>
          <w:ilvl w:val="0"/>
          <w:numId w:val="20"/>
        </w:numPr>
        <w:ind w:firstLineChars="0"/>
      </w:pPr>
      <w:r>
        <w:rPr>
          <w:rFonts w:hint="eastAsia"/>
        </w:rPr>
        <w:t>输入单位账号，反显单位名称；输入个人账号，反显姓名、证件号码、拟转移金额、证件类型。</w:t>
      </w:r>
    </w:p>
    <w:p w:rsidR="00D76425" w:rsidRDefault="00413197">
      <w:r>
        <w:rPr>
          <w:noProof/>
        </w:rPr>
        <w:lastRenderedPageBreak/>
        <w:drawing>
          <wp:inline distT="0" distB="0" distL="0" distR="0">
            <wp:extent cx="5272405" cy="2523490"/>
            <wp:effectExtent l="19050" t="0" r="4445" b="0"/>
            <wp:docPr id="10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6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2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0"/>
        </w:numPr>
        <w:ind w:firstLineChars="0"/>
      </w:pPr>
      <w:r>
        <w:rPr>
          <w:rFonts w:hint="eastAsia"/>
        </w:rPr>
        <w:t>点击添加按钮，交易内容显示在清单中</w:t>
      </w:r>
    </w:p>
    <w:p w:rsidR="00D76425" w:rsidRDefault="00413197">
      <w:pPr>
        <w:ind w:left="0" w:firstLine="0"/>
      </w:pPr>
      <w:r>
        <w:rPr>
          <w:noProof/>
        </w:rPr>
        <w:drawing>
          <wp:inline distT="0" distB="0" distL="0" distR="0">
            <wp:extent cx="5272405" cy="2583180"/>
            <wp:effectExtent l="19050" t="0" r="4445" b="0"/>
            <wp:docPr id="10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8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8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0"/>
        </w:numPr>
        <w:ind w:firstLineChars="0"/>
      </w:pPr>
      <w:r>
        <w:rPr>
          <w:rFonts w:hint="eastAsia"/>
        </w:rPr>
        <w:t>点击提交按钮，系统提示操作成功，可在转出查询中查看。</w:t>
      </w:r>
    </w:p>
    <w:p w:rsidR="00D76425" w:rsidRDefault="00413197">
      <w:pPr>
        <w:pStyle w:val="afff8"/>
        <w:ind w:left="360" w:firstLineChars="0" w:firstLine="0"/>
      </w:pPr>
      <w:r>
        <w:rPr>
          <w:noProof/>
        </w:rPr>
        <w:lastRenderedPageBreak/>
        <w:drawing>
          <wp:inline distT="0" distB="0" distL="0" distR="0">
            <wp:extent cx="5271770" cy="2496820"/>
            <wp:effectExtent l="19050" t="0" r="5080" b="0"/>
            <wp:docPr id="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9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0"/>
        </w:numPr>
        <w:ind w:firstLineChars="0"/>
      </w:pPr>
      <w:r>
        <w:rPr>
          <w:rFonts w:hint="eastAsia"/>
        </w:rPr>
        <w:t>点击转出查询，在受理标志列查看转出的进度，在操作列可撤销转出</w:t>
      </w:r>
    </w:p>
    <w:p w:rsidR="00D76425" w:rsidRDefault="00413197">
      <w:r>
        <w:rPr>
          <w:rFonts w:hint="eastAsia"/>
          <w:noProof/>
        </w:rPr>
        <w:drawing>
          <wp:inline distT="0" distB="0" distL="0" distR="0">
            <wp:extent cx="5272405" cy="2256155"/>
            <wp:effectExtent l="19050" t="0" r="4445" b="0"/>
            <wp:docPr id="10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9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5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>
      <w:r>
        <w:rPr>
          <w:noProof/>
        </w:rPr>
        <w:drawing>
          <wp:inline distT="0" distB="0" distL="0" distR="0">
            <wp:extent cx="5267960" cy="1863090"/>
            <wp:effectExtent l="19050" t="0" r="8890" b="0"/>
            <wp:docPr id="7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86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0"/>
        </w:numPr>
        <w:ind w:firstLineChars="0"/>
      </w:pPr>
      <w:r>
        <w:rPr>
          <w:rFonts w:hint="eastAsia"/>
        </w:rPr>
        <w:lastRenderedPageBreak/>
        <w:t>点击转入审核，查看转入本单位待接收的员工信息，点击同意或不同意处理该笔业务。</w:t>
      </w:r>
    </w:p>
    <w:p w:rsidR="00D76425" w:rsidRDefault="00413197">
      <w:r>
        <w:rPr>
          <w:noProof/>
        </w:rPr>
        <w:drawing>
          <wp:inline distT="0" distB="0" distL="0" distR="0">
            <wp:extent cx="5260975" cy="2119630"/>
            <wp:effectExtent l="19050" t="0" r="0" b="0"/>
            <wp:docPr id="4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11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 w:rsidP="0084338C">
      <w:pPr>
        <w:pStyle w:val="40"/>
        <w:numPr>
          <w:ilvl w:val="3"/>
          <w:numId w:val="33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批量转移</w:t>
      </w:r>
    </w:p>
    <w:p w:rsidR="00D76425" w:rsidRDefault="00413197">
      <w:r>
        <w:rPr>
          <w:rFonts w:hint="eastAsia"/>
        </w:rPr>
        <w:t>使用批量转移的前提条件为：转入单位相同，方可进行批量转移。</w:t>
      </w:r>
    </w:p>
    <w:p w:rsidR="00D76425" w:rsidRDefault="00413197" w:rsidP="0084338C">
      <w:pPr>
        <w:pStyle w:val="50"/>
        <w:numPr>
          <w:ilvl w:val="4"/>
          <w:numId w:val="33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处理流程</w:t>
      </w:r>
    </w:p>
    <w:p w:rsidR="00D76425" w:rsidRDefault="00413197">
      <w:pPr>
        <w:pStyle w:val="afff8"/>
        <w:numPr>
          <w:ilvl w:val="0"/>
          <w:numId w:val="21"/>
        </w:numPr>
        <w:ind w:firstLineChars="0"/>
      </w:pPr>
      <w:r>
        <w:rPr>
          <w:rFonts w:hint="eastAsia"/>
        </w:rPr>
        <w:t>下载批量转移模板</w:t>
      </w:r>
    </w:p>
    <w:p w:rsidR="00D76425" w:rsidRDefault="00413197">
      <w:pPr>
        <w:pStyle w:val="afff8"/>
        <w:ind w:left="360" w:firstLineChars="0" w:firstLine="0"/>
      </w:pPr>
      <w:r>
        <w:rPr>
          <w:rFonts w:hint="eastAsia"/>
          <w:noProof/>
        </w:rPr>
        <w:drawing>
          <wp:inline distT="0" distB="0" distL="0" distR="0">
            <wp:extent cx="5266690" cy="2583180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ind w:left="36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>
            <wp:extent cx="5260975" cy="115189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1"/>
        </w:numPr>
        <w:ind w:firstLineChars="0"/>
      </w:pPr>
      <w:r>
        <w:rPr>
          <w:rFonts w:hint="eastAsia"/>
        </w:rPr>
        <w:t>导入模板</w:t>
      </w:r>
    </w:p>
    <w:p w:rsidR="00D76425" w:rsidRDefault="00413197">
      <w:r>
        <w:rPr>
          <w:rFonts w:hint="eastAsia"/>
          <w:noProof/>
        </w:rPr>
        <w:drawing>
          <wp:inline distT="0" distB="0" distL="0" distR="0">
            <wp:extent cx="5266690" cy="263652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1"/>
        </w:numPr>
        <w:ind w:firstLineChars="0"/>
      </w:pPr>
      <w:r>
        <w:rPr>
          <w:rFonts w:hint="eastAsia"/>
        </w:rPr>
        <w:t>批量提交，系统提示批量提交成功，后续流程与单笔转移相同。</w:t>
      </w:r>
    </w:p>
    <w:p w:rsidR="00D76425" w:rsidRDefault="00413197" w:rsidP="0084338C">
      <w:pPr>
        <w:pStyle w:val="40"/>
        <w:numPr>
          <w:ilvl w:val="3"/>
          <w:numId w:val="33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转入转出业务查询</w:t>
      </w:r>
    </w:p>
    <w:p w:rsidR="00D76425" w:rsidRDefault="00413197" w:rsidP="0084338C">
      <w:pPr>
        <w:pStyle w:val="50"/>
        <w:numPr>
          <w:ilvl w:val="4"/>
          <w:numId w:val="33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处理流程</w:t>
      </w:r>
    </w:p>
    <w:p w:rsidR="00D76425" w:rsidRDefault="00413197">
      <w:r>
        <w:rPr>
          <w:rFonts w:hint="eastAsia"/>
        </w:rPr>
        <w:t>在变更查询</w:t>
      </w:r>
      <w:r>
        <w:rPr>
          <w:rFonts w:hint="eastAsia"/>
        </w:rPr>
        <w:t>-</w:t>
      </w:r>
      <w:r>
        <w:rPr>
          <w:rFonts w:hint="eastAsia"/>
        </w:rPr>
        <w:t>个人账户转移查询，可查看该单位已办理成功的转入转出人员明细</w:t>
      </w:r>
    </w:p>
    <w:p w:rsidR="00D76425" w:rsidRDefault="00413197">
      <w:r>
        <w:rPr>
          <w:noProof/>
        </w:rPr>
        <w:lastRenderedPageBreak/>
        <w:drawing>
          <wp:inline distT="0" distB="0" distL="0" distR="0">
            <wp:extent cx="5266690" cy="2784475"/>
            <wp:effectExtent l="19050" t="0" r="0" b="0"/>
            <wp:docPr id="10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4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 w:rsidP="0084338C">
      <w:pPr>
        <w:pStyle w:val="3"/>
        <w:numPr>
          <w:ilvl w:val="2"/>
          <w:numId w:val="33"/>
        </w:numPr>
        <w:rPr>
          <w:rFonts w:ascii="宋体" w:hAnsi="宋体"/>
          <w:color w:val="000000"/>
          <w:sz w:val="30"/>
          <w:szCs w:val="30"/>
        </w:rPr>
      </w:pPr>
      <w:bookmarkStart w:id="29" w:name="_Toc22283056"/>
      <w:r>
        <w:rPr>
          <w:rFonts w:ascii="宋体" w:hAnsi="宋体" w:hint="eastAsia"/>
          <w:color w:val="000000"/>
          <w:sz w:val="30"/>
          <w:szCs w:val="30"/>
        </w:rPr>
        <w:t>个人信息修改</w:t>
      </w:r>
      <w:bookmarkEnd w:id="29"/>
    </w:p>
    <w:p w:rsidR="00D76425" w:rsidRDefault="00413197">
      <w:r>
        <w:rPr>
          <w:rFonts w:hint="eastAsia"/>
        </w:rPr>
        <w:t>个人信息修改只能对手机号码、联系地址、</w:t>
      </w:r>
      <w:r>
        <w:rPr>
          <w:rFonts w:hint="eastAsia"/>
        </w:rPr>
        <w:t>E-mail</w:t>
      </w:r>
      <w:r>
        <w:rPr>
          <w:rFonts w:hint="eastAsia"/>
        </w:rPr>
        <w:t>三个字段进行修改。</w:t>
      </w:r>
    </w:p>
    <w:p w:rsidR="00D76425" w:rsidRDefault="00413197" w:rsidP="0084338C">
      <w:pPr>
        <w:pStyle w:val="40"/>
        <w:numPr>
          <w:ilvl w:val="3"/>
          <w:numId w:val="33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处理流程</w:t>
      </w:r>
    </w:p>
    <w:p w:rsidR="00D76425" w:rsidRDefault="00413197">
      <w:pPr>
        <w:pStyle w:val="afff8"/>
        <w:numPr>
          <w:ilvl w:val="0"/>
          <w:numId w:val="22"/>
        </w:numPr>
        <w:ind w:firstLineChars="0"/>
      </w:pPr>
      <w:r>
        <w:rPr>
          <w:rFonts w:hint="eastAsia"/>
        </w:rPr>
        <w:t>输入需修改员工的身份证号或个人公积金账号，点击查询</w:t>
      </w:r>
    </w:p>
    <w:p w:rsidR="00D76425" w:rsidRDefault="00413197">
      <w:r>
        <w:rPr>
          <w:rFonts w:hint="eastAsia"/>
          <w:noProof/>
        </w:rPr>
        <w:drawing>
          <wp:inline distT="0" distB="0" distL="0" distR="0">
            <wp:extent cx="5260975" cy="2280285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2"/>
        </w:numPr>
        <w:ind w:firstLineChars="0"/>
      </w:pPr>
      <w:r>
        <w:rPr>
          <w:rFonts w:hint="eastAsia"/>
        </w:rPr>
        <w:lastRenderedPageBreak/>
        <w:t>点击修改按钮，弹出如图所示界面，可对图中三个标红字段进行修改。</w:t>
      </w:r>
    </w:p>
    <w:p w:rsidR="00D76425" w:rsidRDefault="00413197">
      <w:r>
        <w:rPr>
          <w:noProof/>
        </w:rPr>
        <w:drawing>
          <wp:inline distT="0" distB="0" distL="0" distR="0">
            <wp:extent cx="5272405" cy="2968625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2"/>
        </w:numPr>
        <w:ind w:firstLineChars="0"/>
      </w:pPr>
      <w:r>
        <w:rPr>
          <w:rFonts w:hint="eastAsia"/>
        </w:rPr>
        <w:t>点击提交按钮，系统提示提交成功</w:t>
      </w:r>
    </w:p>
    <w:p w:rsidR="00D76425" w:rsidRDefault="00413197">
      <w:r>
        <w:rPr>
          <w:rFonts w:hint="eastAsia"/>
          <w:noProof/>
        </w:rPr>
        <w:drawing>
          <wp:inline distT="0" distB="0" distL="0" distR="0">
            <wp:extent cx="5272405" cy="1787525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8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 w:rsidP="0084338C">
      <w:pPr>
        <w:pStyle w:val="3"/>
        <w:numPr>
          <w:ilvl w:val="2"/>
          <w:numId w:val="33"/>
        </w:numPr>
        <w:rPr>
          <w:rFonts w:ascii="宋体" w:hAnsi="宋体"/>
          <w:color w:val="000000"/>
          <w:sz w:val="30"/>
          <w:szCs w:val="30"/>
        </w:rPr>
      </w:pPr>
      <w:bookmarkStart w:id="30" w:name="_Toc22283057"/>
      <w:r>
        <w:rPr>
          <w:rFonts w:ascii="宋体" w:hAnsi="宋体" w:hint="eastAsia"/>
          <w:color w:val="000000"/>
          <w:sz w:val="30"/>
          <w:szCs w:val="30"/>
        </w:rPr>
        <w:t>个人账户合并</w:t>
      </w:r>
      <w:bookmarkEnd w:id="30"/>
    </w:p>
    <w:p w:rsidR="00D76425" w:rsidRDefault="00413197">
      <w:r>
        <w:rPr>
          <w:rFonts w:hint="eastAsia"/>
        </w:rPr>
        <w:t>同一单位下有姓名、证件类型、证件号码相同的两个封存用户即可办理个人合并业务。</w:t>
      </w:r>
    </w:p>
    <w:p w:rsidR="00D76425" w:rsidRDefault="00413197" w:rsidP="0084338C">
      <w:pPr>
        <w:pStyle w:val="40"/>
        <w:numPr>
          <w:ilvl w:val="3"/>
          <w:numId w:val="33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lastRenderedPageBreak/>
        <w:t>处理流程</w:t>
      </w:r>
    </w:p>
    <w:p w:rsidR="00D76425" w:rsidRDefault="00413197">
      <w:r>
        <w:rPr>
          <w:rFonts w:hint="eastAsia"/>
        </w:rPr>
        <w:t>分别输入并出，并处账号，其他内容自动返显，点击提交即可。</w:t>
      </w:r>
    </w:p>
    <w:p w:rsidR="00D76425" w:rsidRDefault="00413197">
      <w:r>
        <w:rPr>
          <w:noProof/>
        </w:rPr>
        <w:drawing>
          <wp:inline distT="0" distB="0" distL="0" distR="0">
            <wp:extent cx="5272405" cy="2499995"/>
            <wp:effectExtent l="19050" t="0" r="4445" b="0"/>
            <wp:docPr id="10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5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9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D76425" w:rsidP="000965F4">
      <w:pPr>
        <w:pStyle w:val="afff8"/>
        <w:keepNext/>
        <w:keepLines/>
        <w:numPr>
          <w:ilvl w:val="0"/>
          <w:numId w:val="23"/>
        </w:numPr>
        <w:spacing w:beforeLines="50" w:afterLines="50" w:line="360" w:lineRule="auto"/>
        <w:ind w:firstLineChars="0"/>
        <w:outlineLvl w:val="1"/>
        <w:rPr>
          <w:rFonts w:ascii="宋体" w:hAnsi="宋体"/>
          <w:b/>
          <w:bCs/>
          <w:vanish/>
          <w:color w:val="000000"/>
          <w:kern w:val="0"/>
          <w:sz w:val="32"/>
          <w:szCs w:val="32"/>
        </w:rPr>
      </w:pPr>
      <w:bookmarkStart w:id="31" w:name="_Toc517346056"/>
      <w:bookmarkStart w:id="32" w:name="_Toc22283058"/>
      <w:bookmarkEnd w:id="31"/>
      <w:bookmarkEnd w:id="32"/>
    </w:p>
    <w:p w:rsidR="00D76425" w:rsidRDefault="00D76425" w:rsidP="000965F4">
      <w:pPr>
        <w:pStyle w:val="afff8"/>
        <w:keepNext/>
        <w:keepLines/>
        <w:numPr>
          <w:ilvl w:val="1"/>
          <w:numId w:val="23"/>
        </w:numPr>
        <w:spacing w:beforeLines="50" w:afterLines="50" w:line="360" w:lineRule="auto"/>
        <w:ind w:firstLineChars="0"/>
        <w:outlineLvl w:val="1"/>
        <w:rPr>
          <w:rFonts w:ascii="宋体" w:hAnsi="宋体"/>
          <w:b/>
          <w:bCs/>
          <w:vanish/>
          <w:color w:val="000000"/>
          <w:kern w:val="0"/>
          <w:sz w:val="32"/>
          <w:szCs w:val="32"/>
        </w:rPr>
      </w:pPr>
      <w:bookmarkStart w:id="33" w:name="_Toc517346057"/>
      <w:bookmarkStart w:id="34" w:name="_Toc22283059"/>
      <w:bookmarkEnd w:id="33"/>
      <w:bookmarkEnd w:id="34"/>
    </w:p>
    <w:p w:rsidR="00D76425" w:rsidRDefault="00D76425" w:rsidP="000965F4">
      <w:pPr>
        <w:pStyle w:val="afff8"/>
        <w:keepNext/>
        <w:keepLines/>
        <w:numPr>
          <w:ilvl w:val="1"/>
          <w:numId w:val="23"/>
        </w:numPr>
        <w:spacing w:beforeLines="50" w:afterLines="50" w:line="360" w:lineRule="auto"/>
        <w:ind w:firstLineChars="0"/>
        <w:outlineLvl w:val="1"/>
        <w:rPr>
          <w:rFonts w:ascii="宋体" w:hAnsi="宋体"/>
          <w:b/>
          <w:bCs/>
          <w:vanish/>
          <w:color w:val="000000"/>
          <w:kern w:val="0"/>
          <w:sz w:val="32"/>
          <w:szCs w:val="32"/>
        </w:rPr>
      </w:pPr>
      <w:bookmarkStart w:id="35" w:name="_Toc517346058"/>
      <w:bookmarkStart w:id="36" w:name="_Toc22283060"/>
      <w:bookmarkEnd w:id="35"/>
      <w:bookmarkEnd w:id="36"/>
    </w:p>
    <w:p w:rsidR="00D76425" w:rsidRDefault="00D76425" w:rsidP="000965F4">
      <w:pPr>
        <w:pStyle w:val="afff8"/>
        <w:keepNext/>
        <w:keepLines/>
        <w:numPr>
          <w:ilvl w:val="1"/>
          <w:numId w:val="23"/>
        </w:numPr>
        <w:spacing w:beforeLines="50" w:afterLines="50" w:line="360" w:lineRule="auto"/>
        <w:ind w:firstLineChars="0"/>
        <w:outlineLvl w:val="1"/>
        <w:rPr>
          <w:rFonts w:ascii="宋体" w:hAnsi="宋体"/>
          <w:b/>
          <w:bCs/>
          <w:vanish/>
          <w:color w:val="000000"/>
          <w:kern w:val="0"/>
          <w:sz w:val="32"/>
          <w:szCs w:val="32"/>
        </w:rPr>
      </w:pPr>
      <w:bookmarkStart w:id="37" w:name="_Toc517346059"/>
      <w:bookmarkStart w:id="38" w:name="_Toc22283061"/>
      <w:bookmarkEnd w:id="37"/>
      <w:bookmarkEnd w:id="38"/>
    </w:p>
    <w:p w:rsidR="00D76425" w:rsidRDefault="00413197" w:rsidP="000965F4">
      <w:pPr>
        <w:pStyle w:val="20"/>
        <w:widowControl w:val="0"/>
        <w:numPr>
          <w:ilvl w:val="1"/>
          <w:numId w:val="23"/>
        </w:numPr>
        <w:spacing w:beforeLines="50" w:afterLines="50"/>
        <w:rPr>
          <w:rFonts w:ascii="宋体" w:eastAsia="宋体" w:hAnsi="宋体"/>
          <w:color w:val="000000"/>
          <w:sz w:val="32"/>
        </w:rPr>
      </w:pPr>
      <w:bookmarkStart w:id="39" w:name="_Toc22283062"/>
      <w:r>
        <w:rPr>
          <w:rFonts w:ascii="宋体" w:eastAsia="宋体" w:hAnsi="宋体" w:hint="eastAsia"/>
          <w:color w:val="000000"/>
          <w:sz w:val="32"/>
        </w:rPr>
        <w:t>缴存业务</w:t>
      </w:r>
      <w:bookmarkEnd w:id="39"/>
    </w:p>
    <w:p w:rsidR="00D76425" w:rsidRDefault="00413197">
      <w:pPr>
        <w:pStyle w:val="3"/>
        <w:rPr>
          <w:rFonts w:ascii="宋体" w:hAnsi="宋体"/>
          <w:color w:val="000000"/>
          <w:sz w:val="30"/>
          <w:szCs w:val="30"/>
        </w:rPr>
      </w:pPr>
      <w:bookmarkStart w:id="40" w:name="_Toc22283063"/>
      <w:r>
        <w:rPr>
          <w:rFonts w:ascii="宋体" w:hAnsi="宋体" w:hint="eastAsia"/>
          <w:color w:val="000000"/>
          <w:sz w:val="30"/>
          <w:szCs w:val="30"/>
        </w:rPr>
        <w:t>1.5.1汇缴业务</w:t>
      </w:r>
      <w:bookmarkEnd w:id="40"/>
    </w:p>
    <w:p w:rsidR="00D76425" w:rsidRDefault="00413197">
      <w:pPr>
        <w:pStyle w:val="40"/>
        <w:ind w:left="142" w:firstLine="0"/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1.5.1.1汇缴流程</w:t>
      </w:r>
    </w:p>
    <w:p w:rsidR="00D76425" w:rsidRDefault="00413197">
      <w:pPr>
        <w:pStyle w:val="50"/>
        <w:numPr>
          <w:ilvl w:val="4"/>
          <w:numId w:val="24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汇缴信息提交</w:t>
      </w:r>
    </w:p>
    <w:p w:rsidR="00D76425" w:rsidRDefault="00413197">
      <w:pPr>
        <w:pStyle w:val="afff8"/>
        <w:numPr>
          <w:ilvl w:val="0"/>
          <w:numId w:val="24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选择汇缴月份，点击</w:t>
      </w:r>
      <w:r w:rsidR="00285AF6">
        <w:rPr>
          <w:rFonts w:asciiTheme="majorEastAsia" w:eastAsiaTheme="majorEastAsia" w:hAnsiTheme="majorEastAsia" w:hint="eastAsia"/>
        </w:rPr>
        <w:t>汇缴信息暂存</w:t>
      </w:r>
      <w:r>
        <w:rPr>
          <w:rFonts w:asciiTheme="majorEastAsia" w:eastAsiaTheme="majorEastAsia" w:hAnsiTheme="majorEastAsia" w:hint="eastAsia"/>
        </w:rPr>
        <w:t>按钮，清单中会显示该月汇缴信息</w:t>
      </w:r>
      <w:r w:rsidR="00283DD3">
        <w:rPr>
          <w:rFonts w:asciiTheme="majorEastAsia" w:eastAsiaTheme="majorEastAsia" w:hAnsiTheme="majorEastAsia" w:hint="eastAsia"/>
        </w:rPr>
        <w:t>。</w:t>
      </w:r>
    </w:p>
    <w:p w:rsidR="00D76425" w:rsidRDefault="00285AF6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lastRenderedPageBreak/>
        <w:drawing>
          <wp:inline distT="0" distB="0" distL="0" distR="0">
            <wp:extent cx="5274310" cy="2346484"/>
            <wp:effectExtent l="19050" t="0" r="2540" b="0"/>
            <wp:docPr id="118" name="图片 8" descr="C:\Users\ADMINI~1\AppData\Local\Temp\WeChat Files\cd0498aebd23a5acca3ee5ab8056a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~1\AppData\Local\Temp\WeChat Files\cd0498aebd23a5acca3ee5ab8056a78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6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4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点击确认汇缴信息，生成交易流水号</w:t>
      </w:r>
    </w:p>
    <w:p w:rsidR="00D76425" w:rsidRDefault="00413197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>
            <wp:extent cx="5272405" cy="2309495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3、在交易结果查询中，通过生成的流水号，查询该笔交易是否成功，交易结果：执行成功，则表示交易成功。</w:t>
      </w:r>
    </w:p>
    <w:p w:rsidR="00D76425" w:rsidRDefault="00413197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lastRenderedPageBreak/>
        <w:drawing>
          <wp:inline distT="0" distB="0" distL="0" distR="0">
            <wp:extent cx="5266690" cy="166878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50"/>
        <w:numPr>
          <w:ilvl w:val="4"/>
          <w:numId w:val="25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汇缴书及变更清册下载</w:t>
      </w:r>
    </w:p>
    <w:p w:rsidR="00D76425" w:rsidRDefault="00413197">
      <w:pPr>
        <w:pStyle w:val="afff8"/>
        <w:numPr>
          <w:ilvl w:val="0"/>
          <w:numId w:val="26"/>
        </w:numPr>
        <w:ind w:firstLineChars="0"/>
      </w:pPr>
      <w:r>
        <w:rPr>
          <w:rFonts w:asciiTheme="majorEastAsia" w:eastAsiaTheme="majorEastAsia" w:hAnsiTheme="majorEastAsia" w:hint="eastAsia"/>
        </w:rPr>
        <w:t>汇</w:t>
      </w:r>
      <w:r>
        <w:rPr>
          <w:rFonts w:hint="eastAsia"/>
        </w:rPr>
        <w:t>缴书与变更清册均在汇缴信息提交成功后即可下载</w:t>
      </w:r>
    </w:p>
    <w:p w:rsidR="00D76425" w:rsidRDefault="00413197">
      <w:pPr>
        <w:pStyle w:val="afff8"/>
        <w:numPr>
          <w:ilvl w:val="0"/>
          <w:numId w:val="26"/>
        </w:numPr>
        <w:ind w:firstLineChars="0"/>
      </w:pPr>
      <w:r>
        <w:rPr>
          <w:rFonts w:hint="eastAsia"/>
        </w:rPr>
        <w:t>在交易结果查询中，选择交易时间，交易名称：汇缴</w:t>
      </w:r>
    </w:p>
    <w:p w:rsidR="00D76425" w:rsidRDefault="00413197">
      <w:pPr>
        <w:pStyle w:val="afff8"/>
        <w:ind w:left="360" w:firstLineChars="0" w:firstLine="0"/>
      </w:pPr>
      <w:r>
        <w:rPr>
          <w:rFonts w:hint="eastAsia"/>
          <w:noProof/>
        </w:rPr>
        <w:drawing>
          <wp:inline distT="0" distB="0" distL="0" distR="0">
            <wp:extent cx="5267325" cy="1895475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ind w:left="0" w:firstLine="0"/>
      </w:pPr>
      <w:r>
        <w:rPr>
          <w:rFonts w:asciiTheme="majorEastAsia" w:eastAsiaTheme="majorEastAsia" w:hAnsiTheme="majorEastAsia" w:hint="eastAsia"/>
        </w:rPr>
        <w:t>3.</w:t>
      </w:r>
      <w:r>
        <w:rPr>
          <w:rFonts w:hint="eastAsia"/>
        </w:rPr>
        <w:t>点击详情，跳转页面如下：</w:t>
      </w:r>
    </w:p>
    <w:p w:rsidR="00D76425" w:rsidRDefault="00413197">
      <w:pPr>
        <w:pStyle w:val="afff8"/>
        <w:ind w:left="360" w:firstLineChars="0" w:firstLine="0"/>
      </w:pPr>
      <w:r>
        <w:rPr>
          <w:rFonts w:hint="eastAsia"/>
          <w:noProof/>
        </w:rPr>
        <w:drawing>
          <wp:inline distT="0" distB="0" distL="0" distR="0">
            <wp:extent cx="5260975" cy="1424940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6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lastRenderedPageBreak/>
        <w:t>点击导出变更清册，汇补缴书下载,导出结果如下：</w:t>
      </w:r>
    </w:p>
    <w:p w:rsidR="00D76425" w:rsidRDefault="00413197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>
            <wp:extent cx="5266690" cy="3081655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>
            <wp:extent cx="5272405" cy="242824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6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确认住房公积金汇（补）缴书中的汇缴月份，金额，人数无误后方可按照该金额转账。</w:t>
      </w:r>
    </w:p>
    <w:p w:rsidR="00D76425" w:rsidRDefault="00413197">
      <w:pPr>
        <w:pStyle w:val="50"/>
        <w:numPr>
          <w:ilvl w:val="4"/>
          <w:numId w:val="25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汇缴撤销及进度查询</w:t>
      </w:r>
    </w:p>
    <w:p w:rsidR="00D76425" w:rsidRDefault="00D76425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</w:p>
    <w:p w:rsidR="00D76425" w:rsidRDefault="00D76425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</w:p>
    <w:p w:rsidR="00D76425" w:rsidRDefault="00413197">
      <w:pPr>
        <w:ind w:left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1.在汇补缴未入账查询中可查看到单位已完成汇缴登记，银行还未记账的汇缴信息，此时若发现提交的汇缴信息有误可点击缴存撤销按钮，撤销汇缴登记。待完善业务后重新办理该月的汇缴登记。</w:t>
      </w:r>
    </w:p>
    <w:p w:rsidR="00D76425" w:rsidRDefault="00D76425">
      <w:pPr>
        <w:ind w:left="0" w:firstLine="0"/>
        <w:rPr>
          <w:rFonts w:asciiTheme="majorEastAsia" w:eastAsiaTheme="majorEastAsia" w:hAnsiTheme="majorEastAsia"/>
        </w:rPr>
      </w:pPr>
    </w:p>
    <w:p w:rsidR="00D76425" w:rsidRDefault="00413197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>
            <wp:extent cx="5272405" cy="2315845"/>
            <wp:effectExtent l="19050" t="0" r="4445" b="0"/>
            <wp:docPr id="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15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2.银行已记账的汇缴，可在单位明细账查询中查看。</w:t>
      </w:r>
    </w:p>
    <w:p w:rsidR="00D76425" w:rsidRDefault="00413197">
      <w:pPr>
        <w:ind w:leftChars="50" w:left="105" w:firstLineChars="50" w:firstLine="105"/>
        <w:rPr>
          <w:rFonts w:asciiTheme="majorEastAsia" w:eastAsiaTheme="majorEastAsia" w:hAnsiTheme="majorEastAsia"/>
        </w:rPr>
      </w:pPr>
      <w:r>
        <w:rPr>
          <w:noProof/>
        </w:rPr>
        <w:drawing>
          <wp:inline distT="0" distB="0" distL="0" distR="0">
            <wp:extent cx="5260975" cy="2470150"/>
            <wp:effectExtent l="19050" t="0" r="0" b="0"/>
            <wp:docPr id="10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2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7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3"/>
        <w:ind w:leftChars="50" w:left="105" w:firstLine="1"/>
        <w:rPr>
          <w:rFonts w:ascii="宋体" w:hAnsi="宋体"/>
          <w:color w:val="000000"/>
          <w:sz w:val="30"/>
          <w:szCs w:val="30"/>
        </w:rPr>
      </w:pPr>
      <w:bookmarkStart w:id="41" w:name="_Toc22283064"/>
      <w:r>
        <w:rPr>
          <w:rFonts w:ascii="宋体" w:hAnsi="宋体" w:hint="eastAsia"/>
          <w:color w:val="000000"/>
          <w:sz w:val="30"/>
          <w:szCs w:val="30"/>
        </w:rPr>
        <w:lastRenderedPageBreak/>
        <w:t>1.5.2 补缴业务</w:t>
      </w:r>
      <w:bookmarkEnd w:id="41"/>
    </w:p>
    <w:p w:rsidR="00D76425" w:rsidRDefault="00413197">
      <w:pPr>
        <w:pStyle w:val="40"/>
        <w:numPr>
          <w:ilvl w:val="3"/>
          <w:numId w:val="25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t>单笔补缴</w:t>
      </w:r>
    </w:p>
    <w:p w:rsidR="00D76425" w:rsidRDefault="00413197">
      <w:pPr>
        <w:pStyle w:val="50"/>
        <w:numPr>
          <w:ilvl w:val="4"/>
          <w:numId w:val="27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补缴信息提交</w:t>
      </w:r>
    </w:p>
    <w:p w:rsidR="00D76425" w:rsidRDefault="00413197">
      <w:pPr>
        <w:pStyle w:val="afff8"/>
        <w:numPr>
          <w:ilvl w:val="0"/>
          <w:numId w:val="28"/>
        </w:numPr>
        <w:ind w:firstLineChars="0"/>
      </w:pPr>
      <w:r>
        <w:rPr>
          <w:rFonts w:hint="eastAsia"/>
        </w:rPr>
        <w:t>输入个人账号，反显个人姓名、证件号码。其中标红部分为必输项。</w:t>
      </w:r>
    </w:p>
    <w:p w:rsidR="00D76425" w:rsidRDefault="00413197">
      <w:pPr>
        <w:pStyle w:val="afff8"/>
        <w:ind w:left="360" w:firstLineChars="0" w:firstLine="0"/>
        <w:rPr>
          <w:b/>
          <w:color w:val="FF0000"/>
        </w:rPr>
      </w:pPr>
      <w:r>
        <w:rPr>
          <w:rFonts w:hint="eastAsia"/>
          <w:b/>
          <w:color w:val="FF0000"/>
        </w:rPr>
        <w:t>注：（</w:t>
      </w:r>
      <w:r>
        <w:rPr>
          <w:rFonts w:hint="eastAsia"/>
          <w:b/>
          <w:color w:val="FF0000"/>
        </w:rPr>
        <w:t>1</w:t>
      </w:r>
      <w:r>
        <w:rPr>
          <w:rFonts w:hint="eastAsia"/>
          <w:b/>
          <w:color w:val="FF0000"/>
        </w:rPr>
        <w:t>）补缴时间段不能跨公积金年度。如：补缴</w:t>
      </w:r>
      <w:r>
        <w:rPr>
          <w:rFonts w:hint="eastAsia"/>
          <w:b/>
          <w:color w:val="FF0000"/>
        </w:rPr>
        <w:t>2017</w:t>
      </w:r>
      <w:r>
        <w:rPr>
          <w:rFonts w:hint="eastAsia"/>
          <w:b/>
          <w:color w:val="FF0000"/>
        </w:rPr>
        <w:t>年</w:t>
      </w:r>
      <w:r>
        <w:rPr>
          <w:rFonts w:hint="eastAsia"/>
          <w:b/>
          <w:color w:val="FF0000"/>
        </w:rPr>
        <w:t>5</w:t>
      </w:r>
      <w:r>
        <w:rPr>
          <w:rFonts w:hint="eastAsia"/>
          <w:b/>
          <w:color w:val="FF0000"/>
        </w:rPr>
        <w:t>月到</w:t>
      </w:r>
      <w:r>
        <w:rPr>
          <w:rFonts w:hint="eastAsia"/>
          <w:b/>
          <w:color w:val="FF0000"/>
        </w:rPr>
        <w:t>2018</w:t>
      </w:r>
      <w:r>
        <w:rPr>
          <w:rFonts w:hint="eastAsia"/>
          <w:b/>
          <w:color w:val="FF0000"/>
        </w:rPr>
        <w:t>年</w:t>
      </w:r>
      <w:r>
        <w:rPr>
          <w:rFonts w:hint="eastAsia"/>
          <w:b/>
          <w:color w:val="FF0000"/>
        </w:rPr>
        <w:t>4</w:t>
      </w:r>
      <w:r>
        <w:rPr>
          <w:rFonts w:hint="eastAsia"/>
          <w:b/>
          <w:color w:val="FF0000"/>
        </w:rPr>
        <w:t>月的公积金，需分为：</w:t>
      </w:r>
      <w:r>
        <w:rPr>
          <w:rFonts w:hint="eastAsia"/>
          <w:b/>
          <w:color w:val="FF0000"/>
        </w:rPr>
        <w:t>201705-201706,201707-201804</w:t>
      </w:r>
      <w:r>
        <w:rPr>
          <w:rFonts w:hint="eastAsia"/>
          <w:b/>
          <w:color w:val="FF0000"/>
        </w:rPr>
        <w:t>两次提交；（</w:t>
      </w:r>
      <w:r>
        <w:rPr>
          <w:rFonts w:hint="eastAsia"/>
          <w:b/>
          <w:color w:val="FF0000"/>
        </w:rPr>
        <w:t>2</w:t>
      </w:r>
      <w:r>
        <w:rPr>
          <w:rFonts w:hint="eastAsia"/>
          <w:b/>
          <w:color w:val="FF0000"/>
        </w:rPr>
        <w:t>）补缴结束月份应小于等于单位末次汇缴记账月份。（</w:t>
      </w:r>
      <w:r>
        <w:rPr>
          <w:rFonts w:hint="eastAsia"/>
          <w:b/>
          <w:color w:val="FF0000"/>
        </w:rPr>
        <w:t>3</w:t>
      </w:r>
      <w:r>
        <w:rPr>
          <w:rFonts w:hint="eastAsia"/>
          <w:b/>
          <w:color w:val="FF0000"/>
        </w:rPr>
        <w:t>）补缴金额为补缴月份时间段内的总金额。</w:t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>
            <wp:extent cx="5272405" cy="222059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r>
        <w:rPr>
          <w:rFonts w:asciiTheme="majorEastAsia" w:eastAsiaTheme="majorEastAsia" w:hAnsiTheme="majorEastAsia" w:hint="eastAsia"/>
        </w:rPr>
        <w:t>2.点击添加按钮，所填内容将展示在补缴清册中</w:t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lastRenderedPageBreak/>
        <w:drawing>
          <wp:inline distT="0" distB="0" distL="0" distR="0">
            <wp:extent cx="5266690" cy="233362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3.点击全部导出按钮，可将补缴信息导出，供单位留存</w:t>
      </w:r>
    </w:p>
    <w:p w:rsidR="00D76425" w:rsidRDefault="00413197">
      <w:pPr>
        <w:ind w:left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4.点击提交按钮，生成交易流水号</w:t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>
            <wp:extent cx="5272405" cy="263017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5.在交易结果查询中，输入流水号，查询该笔交易是否成功。</w:t>
      </w:r>
    </w:p>
    <w:p w:rsidR="00D76425" w:rsidRDefault="00413197">
      <w:pPr>
        <w:pStyle w:val="afff8"/>
        <w:ind w:left="425" w:firstLineChars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lastRenderedPageBreak/>
        <w:drawing>
          <wp:inline distT="0" distB="0" distL="0" distR="0">
            <wp:extent cx="5272405" cy="236918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D76425">
      <w:pPr>
        <w:pStyle w:val="afff8"/>
        <w:ind w:left="425" w:firstLineChars="0" w:firstLine="0"/>
        <w:rPr>
          <w:rFonts w:asciiTheme="majorEastAsia" w:eastAsiaTheme="majorEastAsia" w:hAnsiTheme="majorEastAsia"/>
        </w:rPr>
      </w:pPr>
    </w:p>
    <w:p w:rsidR="00D76425" w:rsidRDefault="00413197">
      <w:pPr>
        <w:pStyle w:val="50"/>
        <w:numPr>
          <w:ilvl w:val="4"/>
          <w:numId w:val="27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补缴书下载</w:t>
      </w:r>
    </w:p>
    <w:p w:rsidR="00D76425" w:rsidRDefault="00413197">
      <w:r>
        <w:rPr>
          <w:rFonts w:asciiTheme="majorEastAsia" w:eastAsiaTheme="majorEastAsia" w:hAnsiTheme="majorEastAsia" w:hint="eastAsia"/>
        </w:rPr>
        <w:t>1.汇</w:t>
      </w:r>
      <w:r>
        <w:rPr>
          <w:rFonts w:hint="eastAsia"/>
        </w:rPr>
        <w:t>缴书在补缴信息提交成功后即可下载</w:t>
      </w:r>
    </w:p>
    <w:p w:rsidR="00D76425" w:rsidRDefault="00413197">
      <w:r>
        <w:rPr>
          <w:rFonts w:asciiTheme="majorEastAsia" w:eastAsiaTheme="majorEastAsia" w:hAnsiTheme="majorEastAsia" w:hint="eastAsia"/>
        </w:rPr>
        <w:t>2.</w:t>
      </w:r>
      <w:r>
        <w:rPr>
          <w:rFonts w:hint="eastAsia"/>
        </w:rPr>
        <w:t>在交易结果查询中，选择交易时间，交易名称：补缴</w:t>
      </w:r>
    </w:p>
    <w:p w:rsidR="00D76425" w:rsidRDefault="00413197">
      <w:r>
        <w:rPr>
          <w:noProof/>
        </w:rPr>
        <w:drawing>
          <wp:inline distT="0" distB="0" distL="0" distR="0">
            <wp:extent cx="5272405" cy="236918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3.点击详情，所显示界面如图所示</w:t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lastRenderedPageBreak/>
        <w:drawing>
          <wp:inline distT="0" distB="0" distL="0" distR="0">
            <wp:extent cx="5272405" cy="144272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4.点击汇补缴书下载，所下载模板如图所示：</w:t>
      </w:r>
    </w:p>
    <w:p w:rsidR="00D76425" w:rsidRDefault="00413197">
      <w:pPr>
        <w:ind w:left="0" w:firstLine="0"/>
      </w:pPr>
      <w:r>
        <w:rPr>
          <w:noProof/>
        </w:rPr>
        <w:drawing>
          <wp:inline distT="0" distB="0" distL="0" distR="0">
            <wp:extent cx="5260975" cy="169227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ind w:left="0" w:firstLine="0"/>
      </w:pPr>
      <w:r>
        <w:rPr>
          <w:noProof/>
        </w:rPr>
        <w:drawing>
          <wp:inline distT="0" distB="0" distL="0" distR="0">
            <wp:extent cx="5266690" cy="211391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ind w:left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5.确认住房公积金汇（补）缴书中的补缴金额，人数无误后方可按照该金额转账。</w:t>
      </w:r>
    </w:p>
    <w:p w:rsidR="00D76425" w:rsidRDefault="00413197">
      <w:pPr>
        <w:pStyle w:val="50"/>
        <w:numPr>
          <w:ilvl w:val="4"/>
          <w:numId w:val="27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汇缴撤销及进度查询</w:t>
      </w:r>
    </w:p>
    <w:p w:rsidR="00D76425" w:rsidRDefault="00413197">
      <w:pPr>
        <w:ind w:left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1.在汇补缴未入账查询中可查看到单位已完成补缴登记，银行还未记账的补缴信息，此时若</w:t>
      </w:r>
      <w:r>
        <w:rPr>
          <w:rFonts w:asciiTheme="majorEastAsia" w:eastAsiaTheme="majorEastAsia" w:hAnsiTheme="majorEastAsia" w:hint="eastAsia"/>
        </w:rPr>
        <w:lastRenderedPageBreak/>
        <w:t>发现提交的补缴信息有误可点击缴存撤销按钮，撤销补缴登记。待完善业务后重新办理该月的补缴登记。</w:t>
      </w:r>
    </w:p>
    <w:p w:rsidR="00D76425" w:rsidRDefault="00D76425">
      <w:pPr>
        <w:ind w:left="0" w:firstLine="0"/>
        <w:rPr>
          <w:rFonts w:asciiTheme="majorEastAsia" w:eastAsiaTheme="majorEastAsia" w:hAnsiTheme="majorEastAsia"/>
        </w:rPr>
      </w:pPr>
    </w:p>
    <w:p w:rsidR="00D76425" w:rsidRDefault="00413197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>
            <wp:extent cx="5272405" cy="2172970"/>
            <wp:effectExtent l="19050" t="0" r="4445" b="0"/>
            <wp:docPr id="10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7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2.银行已记账的补缴，可在单位明细账查询中查看。</w:t>
      </w:r>
    </w:p>
    <w:p w:rsidR="00D76425" w:rsidRDefault="00413197">
      <w:pPr>
        <w:ind w:leftChars="50" w:left="105" w:firstLineChars="50" w:firstLine="105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>
            <wp:extent cx="5272405" cy="2647950"/>
            <wp:effectExtent l="19050" t="0" r="4445" b="0"/>
            <wp:docPr id="10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4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425" w:rsidRDefault="00D76425">
      <w:pPr>
        <w:ind w:left="0" w:firstLine="0"/>
      </w:pPr>
    </w:p>
    <w:p w:rsidR="00D76425" w:rsidRDefault="00413197">
      <w:pPr>
        <w:pStyle w:val="40"/>
        <w:numPr>
          <w:ilvl w:val="3"/>
          <w:numId w:val="27"/>
        </w:numPr>
        <w:rPr>
          <w:rFonts w:ascii="宋体" w:hAnsi="宋体"/>
          <w:color w:val="000000"/>
        </w:rPr>
      </w:pPr>
      <w:r>
        <w:rPr>
          <w:rFonts w:ascii="宋体" w:hAnsi="宋体" w:hint="eastAsia"/>
          <w:color w:val="000000"/>
        </w:rPr>
        <w:lastRenderedPageBreak/>
        <w:t>批量补缴</w:t>
      </w:r>
    </w:p>
    <w:p w:rsidR="00D76425" w:rsidRDefault="00413197">
      <w:pPr>
        <w:pStyle w:val="50"/>
        <w:numPr>
          <w:ilvl w:val="4"/>
          <w:numId w:val="27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补缴信息提交</w:t>
      </w:r>
    </w:p>
    <w:p w:rsidR="00D76425" w:rsidRDefault="00413197">
      <w:pPr>
        <w:pStyle w:val="afff8"/>
        <w:numPr>
          <w:ilvl w:val="0"/>
          <w:numId w:val="29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下载补缴导入模板</w:t>
      </w:r>
    </w:p>
    <w:p w:rsidR="00D76425" w:rsidRDefault="00413197">
      <w:pPr>
        <w:ind w:left="0" w:firstLine="0"/>
        <w:rPr>
          <w:rFonts w:asciiTheme="majorEastAsia" w:eastAsiaTheme="majorEastAsia" w:hAnsiTheme="majorEastAsia"/>
        </w:rPr>
      </w:pPr>
      <w:r>
        <w:rPr>
          <w:rFonts w:hint="eastAsia"/>
          <w:noProof/>
        </w:rPr>
        <w:drawing>
          <wp:inline distT="0" distB="0" distL="0" distR="0">
            <wp:extent cx="5260975" cy="2089785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9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补缴导入模板如下图所示：</w:t>
      </w:r>
    </w:p>
    <w:p w:rsidR="00D76425" w:rsidRDefault="00413197">
      <w:r>
        <w:rPr>
          <w:rFonts w:hint="eastAsia"/>
          <w:noProof/>
        </w:rPr>
        <w:drawing>
          <wp:inline distT="0" distB="0" distL="0" distR="0">
            <wp:extent cx="5266690" cy="735965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9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模板导入</w:t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lastRenderedPageBreak/>
        <w:drawing>
          <wp:inline distT="0" distB="0" distL="0" distR="0">
            <wp:extent cx="5266690" cy="241046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9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点击批量导入，模板中的信息导入补缴清册中</w:t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>
            <wp:extent cx="5266690" cy="221488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9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 xml:space="preserve"> 点击批量补缴，生成交易流水号</w:t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lastRenderedPageBreak/>
        <w:drawing>
          <wp:inline distT="0" distB="0" distL="0" distR="0">
            <wp:extent cx="5266690" cy="2553335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9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在交易结果查询中输入流水号，查看交易结果</w:t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>
            <wp:extent cx="5266690" cy="2060575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29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点击详情，查看补缴详细信息</w:t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>
            <wp:extent cx="5260975" cy="1525905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50"/>
        <w:numPr>
          <w:ilvl w:val="4"/>
          <w:numId w:val="27"/>
        </w:numPr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lastRenderedPageBreak/>
        <w:t>补缴书下载</w:t>
      </w:r>
    </w:p>
    <w:p w:rsidR="00D76425" w:rsidRDefault="00413197">
      <w:pPr>
        <w:pStyle w:val="afff8"/>
        <w:numPr>
          <w:ilvl w:val="0"/>
          <w:numId w:val="30"/>
        </w:numPr>
        <w:ind w:firstLineChars="0"/>
      </w:pPr>
      <w:r>
        <w:rPr>
          <w:rFonts w:asciiTheme="majorEastAsia" w:eastAsiaTheme="majorEastAsia" w:hAnsiTheme="majorEastAsia" w:hint="eastAsia"/>
        </w:rPr>
        <w:t>补</w:t>
      </w:r>
      <w:r>
        <w:rPr>
          <w:rFonts w:hint="eastAsia"/>
        </w:rPr>
        <w:t>缴书在汇缴信息提交成功后即可下载</w:t>
      </w:r>
    </w:p>
    <w:p w:rsidR="00D76425" w:rsidRDefault="00413197">
      <w:pPr>
        <w:pStyle w:val="afff8"/>
        <w:numPr>
          <w:ilvl w:val="0"/>
          <w:numId w:val="30"/>
        </w:numPr>
        <w:ind w:firstLineChars="0"/>
      </w:pPr>
      <w:r>
        <w:rPr>
          <w:rFonts w:hint="eastAsia"/>
        </w:rPr>
        <w:t>在交易结果查询中，选择交易时间，交易名称：补缴</w:t>
      </w:r>
    </w:p>
    <w:p w:rsidR="00D76425" w:rsidRDefault="00413197">
      <w:pPr>
        <w:pStyle w:val="afff8"/>
        <w:ind w:left="360" w:firstLineChars="0" w:firstLine="0"/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>
            <wp:extent cx="5266690" cy="2060575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30"/>
        </w:numPr>
        <w:ind w:firstLineChars="0"/>
      </w:pPr>
      <w:r>
        <w:rPr>
          <w:rFonts w:hint="eastAsia"/>
        </w:rPr>
        <w:t>点击详情，跳转页面如下：</w:t>
      </w:r>
    </w:p>
    <w:p w:rsidR="00D76425" w:rsidRDefault="00413197">
      <w:pPr>
        <w:pStyle w:val="afff8"/>
        <w:ind w:left="360" w:firstLineChars="0" w:firstLine="0"/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>
            <wp:extent cx="5260975" cy="1525905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numPr>
          <w:ilvl w:val="0"/>
          <w:numId w:val="30"/>
        </w:numPr>
        <w:ind w:firstLineChars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点击汇补缴书下载,导出结果如下：</w:t>
      </w:r>
    </w:p>
    <w:p w:rsidR="00D76425" w:rsidRDefault="00413197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lastRenderedPageBreak/>
        <w:drawing>
          <wp:inline distT="0" distB="0" distL="0" distR="0">
            <wp:extent cx="5266690" cy="199517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ind w:left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5.确认住房公积金汇（补）缴书中的补缴金额，人数无误后方可按照该金额转账，后续操作与单笔补缴方法相同。</w:t>
      </w:r>
    </w:p>
    <w:p w:rsidR="00D76425" w:rsidRDefault="00D76425">
      <w:pPr>
        <w:rPr>
          <w:rFonts w:asciiTheme="majorEastAsia" w:eastAsiaTheme="majorEastAsia" w:hAnsiTheme="majorEastAsia"/>
        </w:rPr>
      </w:pPr>
    </w:p>
    <w:p w:rsidR="00D76425" w:rsidRDefault="00413197" w:rsidP="000965F4">
      <w:pPr>
        <w:pStyle w:val="20"/>
        <w:widowControl w:val="0"/>
        <w:numPr>
          <w:ilvl w:val="1"/>
          <w:numId w:val="27"/>
        </w:numPr>
        <w:spacing w:beforeLines="50" w:afterLines="50"/>
        <w:rPr>
          <w:rFonts w:ascii="宋体" w:eastAsia="宋体" w:hAnsi="宋体"/>
          <w:color w:val="000000"/>
          <w:sz w:val="32"/>
        </w:rPr>
      </w:pPr>
      <w:bookmarkStart w:id="42" w:name="_Toc22283065"/>
      <w:r>
        <w:rPr>
          <w:rFonts w:ascii="宋体" w:eastAsia="宋体" w:hAnsi="宋体" w:hint="eastAsia"/>
          <w:color w:val="000000"/>
          <w:sz w:val="32"/>
        </w:rPr>
        <w:t>账户查询</w:t>
      </w:r>
      <w:bookmarkEnd w:id="42"/>
    </w:p>
    <w:p w:rsidR="00D76425" w:rsidRDefault="00413197">
      <w:pPr>
        <w:pStyle w:val="3"/>
        <w:ind w:left="142" w:firstLine="0"/>
        <w:rPr>
          <w:rFonts w:ascii="宋体" w:hAnsi="宋体"/>
          <w:color w:val="000000"/>
          <w:sz w:val="30"/>
          <w:szCs w:val="30"/>
        </w:rPr>
      </w:pPr>
      <w:bookmarkStart w:id="43" w:name="_Toc22283066"/>
      <w:r>
        <w:rPr>
          <w:rFonts w:ascii="宋体" w:hAnsi="宋体" w:hint="eastAsia"/>
          <w:color w:val="000000"/>
          <w:sz w:val="30"/>
          <w:szCs w:val="30"/>
        </w:rPr>
        <w:t>1.6.1 个人信息查询</w:t>
      </w:r>
      <w:bookmarkEnd w:id="43"/>
    </w:p>
    <w:p w:rsidR="00D76425" w:rsidRDefault="00413197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1)个人信息查询可通过个人账号、姓名、身份证号、账户状态等信息查询,查询清单如图二所示</w:t>
      </w:r>
    </w:p>
    <w:p w:rsidR="00D76425" w:rsidRDefault="00413197">
      <w:pPr>
        <w:pStyle w:val="afff8"/>
        <w:ind w:left="360" w:firstLineChars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lastRenderedPageBreak/>
        <w:drawing>
          <wp:inline distT="0" distB="0" distL="0" distR="0">
            <wp:extent cx="5272405" cy="2493645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afff8"/>
        <w:ind w:left="360" w:firstLineChars="0" w:firstLine="0"/>
      </w:pPr>
      <w:r>
        <w:rPr>
          <w:noProof/>
        </w:rPr>
        <w:drawing>
          <wp:inline distT="0" distB="0" distL="0" distR="0">
            <wp:extent cx="5264150" cy="257429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pPr>
        <w:pStyle w:val="3"/>
        <w:ind w:left="780" w:firstLine="0"/>
        <w:rPr>
          <w:rFonts w:ascii="宋体" w:hAnsi="宋体"/>
          <w:color w:val="000000"/>
          <w:sz w:val="30"/>
          <w:szCs w:val="30"/>
        </w:rPr>
      </w:pPr>
      <w:bookmarkStart w:id="44" w:name="_Toc22283067"/>
      <w:r>
        <w:rPr>
          <w:rFonts w:ascii="宋体" w:hAnsi="宋体" w:hint="eastAsia"/>
          <w:color w:val="000000"/>
          <w:sz w:val="30"/>
          <w:szCs w:val="30"/>
        </w:rPr>
        <w:t>1.6.2 个人信息导盘</w:t>
      </w:r>
      <w:bookmarkEnd w:id="44"/>
    </w:p>
    <w:p w:rsidR="00D76425" w:rsidRDefault="00413197">
      <w:pPr>
        <w:ind w:left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1)个人信息查询出的结果，点击导出按钮</w:t>
      </w:r>
    </w:p>
    <w:p w:rsidR="00D76425" w:rsidRDefault="00413197">
      <w:pPr>
        <w:ind w:left="0" w:firstLine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lastRenderedPageBreak/>
        <w:drawing>
          <wp:inline distT="0" distB="0" distL="0" distR="0">
            <wp:extent cx="5269865" cy="2579370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r>
        <w:rPr>
          <w:noProof/>
        </w:rPr>
        <w:drawing>
          <wp:inline distT="0" distB="0" distL="0" distR="0">
            <wp:extent cx="5264150" cy="215646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413197">
      <w:r>
        <w:rPr>
          <w:rFonts w:hint="eastAsia"/>
        </w:rPr>
        <w:t>2)</w:t>
      </w:r>
      <w:r>
        <w:rPr>
          <w:rFonts w:hint="eastAsia"/>
        </w:rPr>
        <w:t>点击下载按钮，导出的个人信息如下图所示</w:t>
      </w:r>
    </w:p>
    <w:p w:rsidR="00D76425" w:rsidRDefault="00413197">
      <w:r>
        <w:rPr>
          <w:noProof/>
        </w:rPr>
        <w:drawing>
          <wp:inline distT="0" distB="0" distL="0" distR="0">
            <wp:extent cx="5274945" cy="1094105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09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425" w:rsidRDefault="00D76425"/>
    <w:p w:rsidR="00D76425" w:rsidRDefault="00D76425"/>
    <w:p w:rsidR="00127A8C" w:rsidRDefault="00ED7A34" w:rsidP="000965F4">
      <w:pPr>
        <w:pStyle w:val="20"/>
        <w:widowControl w:val="0"/>
        <w:spacing w:beforeLines="50" w:afterLines="50"/>
        <w:rPr>
          <w:rFonts w:ascii="宋体" w:eastAsia="宋体" w:hAnsi="宋体"/>
          <w:color w:val="000000"/>
          <w:sz w:val="32"/>
        </w:rPr>
      </w:pPr>
      <w:bookmarkStart w:id="45" w:name="_Toc22283068"/>
      <w:r>
        <w:rPr>
          <w:rFonts w:ascii="宋体" w:eastAsia="宋体" w:hAnsi="宋体" w:hint="eastAsia"/>
          <w:color w:val="000000"/>
          <w:sz w:val="32"/>
        </w:rPr>
        <w:lastRenderedPageBreak/>
        <w:t xml:space="preserve">1.7 </w:t>
      </w:r>
      <w:r w:rsidR="00127A8C">
        <w:rPr>
          <w:rFonts w:ascii="宋体" w:eastAsia="宋体" w:hAnsi="宋体" w:hint="eastAsia"/>
          <w:color w:val="000000"/>
          <w:sz w:val="32"/>
        </w:rPr>
        <w:t>常见问题汇总</w:t>
      </w:r>
      <w:bookmarkEnd w:id="45"/>
    </w:p>
    <w:p w:rsidR="00ED7A34" w:rsidRDefault="00ED7A34" w:rsidP="00ED7A34">
      <w:pPr>
        <w:pStyle w:val="3"/>
        <w:ind w:left="142" w:firstLine="0"/>
        <w:rPr>
          <w:rFonts w:ascii="宋体" w:hAnsi="宋体"/>
          <w:color w:val="000000"/>
          <w:sz w:val="30"/>
          <w:szCs w:val="30"/>
        </w:rPr>
      </w:pPr>
      <w:bookmarkStart w:id="46" w:name="_Toc22283069"/>
      <w:r>
        <w:rPr>
          <w:rFonts w:ascii="宋体" w:hAnsi="宋体" w:hint="eastAsia"/>
          <w:color w:val="000000"/>
          <w:sz w:val="30"/>
          <w:szCs w:val="30"/>
        </w:rPr>
        <w:t>1.7.1</w:t>
      </w:r>
      <w:r w:rsidR="00E8312B">
        <w:rPr>
          <w:rFonts w:ascii="宋体" w:hAnsi="宋体" w:hint="eastAsia"/>
          <w:color w:val="000000"/>
          <w:sz w:val="30"/>
          <w:szCs w:val="30"/>
        </w:rPr>
        <w:t xml:space="preserve"> </w:t>
      </w:r>
      <w:r w:rsidR="005E3F14">
        <w:rPr>
          <w:rFonts w:ascii="宋体" w:hAnsi="宋体" w:hint="eastAsia"/>
          <w:color w:val="000000"/>
          <w:sz w:val="30"/>
          <w:szCs w:val="30"/>
        </w:rPr>
        <w:t>网厅</w:t>
      </w:r>
      <w:r w:rsidR="006059EE">
        <w:rPr>
          <w:rFonts w:ascii="宋体" w:hAnsi="宋体" w:hint="eastAsia"/>
          <w:color w:val="000000"/>
          <w:sz w:val="30"/>
          <w:szCs w:val="30"/>
        </w:rPr>
        <w:t>无法使用</w:t>
      </w:r>
      <w:r w:rsidR="005E3F14">
        <w:rPr>
          <w:rFonts w:ascii="宋体" w:hAnsi="宋体" w:hint="eastAsia"/>
          <w:color w:val="000000"/>
          <w:sz w:val="30"/>
          <w:szCs w:val="30"/>
        </w:rPr>
        <w:t>，</w:t>
      </w:r>
      <w:r w:rsidR="001F3475">
        <w:rPr>
          <w:rFonts w:ascii="宋体" w:hAnsi="宋体" w:hint="eastAsia"/>
          <w:color w:val="000000"/>
          <w:sz w:val="30"/>
          <w:szCs w:val="30"/>
        </w:rPr>
        <w:t>E路护航</w:t>
      </w:r>
      <w:bookmarkEnd w:id="46"/>
      <w:r w:rsidR="00453300">
        <w:rPr>
          <w:rFonts w:ascii="宋体" w:hAnsi="宋体" w:hint="eastAsia"/>
          <w:color w:val="000000"/>
          <w:sz w:val="30"/>
          <w:szCs w:val="30"/>
        </w:rPr>
        <w:t>修复</w:t>
      </w:r>
    </w:p>
    <w:p w:rsidR="00F24EB7" w:rsidRDefault="00F24EB7" w:rsidP="00F24EB7">
      <w:pPr>
        <w:widowControl/>
        <w:numPr>
          <w:ilvl w:val="0"/>
          <w:numId w:val="41"/>
        </w:numPr>
        <w:spacing w:before="0" w:after="0" w:line="240" w:lineRule="auto"/>
        <w:jc w:val="left"/>
      </w:pPr>
      <w:r>
        <w:rPr>
          <w:rFonts w:hint="eastAsia"/>
        </w:rPr>
        <w:t>版本更新</w:t>
      </w:r>
    </w:p>
    <w:p w:rsidR="00F24EB7" w:rsidRDefault="00F24EB7" w:rsidP="00F24EB7">
      <w:pPr>
        <w:ind w:firstLineChars="200" w:firstLine="42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 w:rsidRPr="00CD36B9">
        <w:rPr>
          <w:rFonts w:hint="eastAsia"/>
        </w:rPr>
        <w:t>插入网银盾，屏幕右下方会出现这个界面，点击打开</w:t>
      </w:r>
      <w:r w:rsidRPr="00CD36B9">
        <w:rPr>
          <w:rFonts w:hint="eastAsia"/>
        </w:rPr>
        <w:t>E</w:t>
      </w:r>
      <w:r w:rsidRPr="00CD36B9">
        <w:rPr>
          <w:rFonts w:hint="eastAsia"/>
        </w:rPr>
        <w:t>路护航</w:t>
      </w:r>
    </w:p>
    <w:p w:rsidR="00F24EB7" w:rsidRDefault="00F24EB7" w:rsidP="00F24EB7"/>
    <w:p w:rsidR="00F24EB7" w:rsidRDefault="00F24EB7" w:rsidP="00F24EB7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1433195</wp:posOffset>
            </wp:positionH>
            <wp:positionV relativeFrom="paragraph">
              <wp:posOffset>1270</wp:posOffset>
            </wp:positionV>
            <wp:extent cx="2408555" cy="1637665"/>
            <wp:effectExtent l="19050" t="0" r="0" b="0"/>
            <wp:wrapSquare wrapText="right"/>
            <wp:docPr id="138" name="图片 5" descr="586851170024428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58685117002442829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EB7" w:rsidRDefault="00F24EB7" w:rsidP="00F24EB7"/>
    <w:p w:rsidR="00F24EB7" w:rsidRDefault="00F24EB7" w:rsidP="00F24EB7"/>
    <w:p w:rsidR="00F24EB7" w:rsidRDefault="00F24EB7" w:rsidP="00F24EB7"/>
    <w:p w:rsidR="00F24EB7" w:rsidRDefault="00F24EB7" w:rsidP="00F24EB7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</w:t>
      </w:r>
      <w:r w:rsidRPr="00CD36B9">
        <w:rPr>
          <w:rFonts w:hint="eastAsia"/>
        </w:rPr>
        <w:t>选择版本更新</w:t>
      </w:r>
    </w:p>
    <w:p w:rsidR="00F24EB7" w:rsidRDefault="00F24EB7" w:rsidP="00F24EB7">
      <w:r>
        <w:rPr>
          <w:noProof/>
        </w:rPr>
        <w:lastRenderedPageBreak/>
        <w:drawing>
          <wp:inline distT="0" distB="0" distL="0" distR="0">
            <wp:extent cx="5400040" cy="3838575"/>
            <wp:effectExtent l="19050" t="0" r="0" b="0"/>
            <wp:docPr id="130" name="图片 17" descr="127785303289938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27785303289938718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EB7" w:rsidRDefault="00F24EB7" w:rsidP="00F24EB7"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</w:t>
      </w:r>
      <w:r w:rsidRPr="00CD36B9">
        <w:rPr>
          <w:rFonts w:hint="eastAsia"/>
        </w:rPr>
        <w:t>选择网银盾对应的组件下载</w:t>
      </w:r>
      <w:r>
        <w:rPr>
          <w:rFonts w:hint="eastAsia"/>
        </w:rPr>
        <w:t>，点击下载“新版</w:t>
      </w:r>
      <w:r>
        <w:rPr>
          <w:rFonts w:hint="eastAsia"/>
        </w:rPr>
        <w:t>E</w:t>
      </w:r>
      <w:r>
        <w:rPr>
          <w:rFonts w:hint="eastAsia"/>
        </w:rPr>
        <w:t>路护航”</w:t>
      </w:r>
    </w:p>
    <w:p w:rsidR="00F24EB7" w:rsidRDefault="00F24EB7" w:rsidP="00F24EB7">
      <w:pPr>
        <w:jc w:val="center"/>
      </w:pPr>
      <w:r>
        <w:rPr>
          <w:noProof/>
        </w:rPr>
        <w:lastRenderedPageBreak/>
        <w:drawing>
          <wp:inline distT="0" distB="0" distL="0" distR="0">
            <wp:extent cx="2829560" cy="3605530"/>
            <wp:effectExtent l="19050" t="0" r="8890" b="0"/>
            <wp:docPr id="129" name="图片 18" descr="47812225370502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478122253705021247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60" cy="360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EB7" w:rsidRDefault="00F24EB7" w:rsidP="00F24EB7">
      <w:pPr>
        <w:widowControl/>
        <w:numPr>
          <w:ilvl w:val="0"/>
          <w:numId w:val="41"/>
        </w:numPr>
        <w:spacing w:before="0" w:after="0" w:line="240" w:lineRule="auto"/>
        <w:jc w:val="left"/>
      </w:pPr>
      <w:r>
        <w:rPr>
          <w:rFonts w:hint="eastAsia"/>
        </w:rPr>
        <w:t>证书更新</w:t>
      </w:r>
    </w:p>
    <w:p w:rsidR="00F24EB7" w:rsidRDefault="00F24EB7" w:rsidP="00F24EB7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 w:rsidRPr="00CD36B9">
        <w:rPr>
          <w:rFonts w:hint="eastAsia"/>
        </w:rPr>
        <w:t>版本更新完成后，点击证书更新</w:t>
      </w:r>
    </w:p>
    <w:p w:rsidR="00F24EB7" w:rsidRDefault="00F24EB7" w:rsidP="00F24EB7">
      <w:r>
        <w:rPr>
          <w:noProof/>
        </w:rPr>
        <w:lastRenderedPageBreak/>
        <w:drawing>
          <wp:inline distT="0" distB="0" distL="0" distR="0">
            <wp:extent cx="5400040" cy="3855720"/>
            <wp:effectExtent l="19050" t="0" r="0" b="0"/>
            <wp:docPr id="122" name="图片 19" descr="82124287289569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821242872895691865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5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EB7" w:rsidRDefault="00F24EB7" w:rsidP="00F24EB7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</w:t>
      </w:r>
      <w:r w:rsidRPr="00CD36B9">
        <w:rPr>
          <w:rFonts w:hint="eastAsia"/>
        </w:rPr>
        <w:t>更新过程中需要输入多次网银盾密码</w:t>
      </w:r>
    </w:p>
    <w:p w:rsidR="00F24EB7" w:rsidRDefault="00F24EB7" w:rsidP="00F24EB7">
      <w:r>
        <w:rPr>
          <w:noProof/>
        </w:rPr>
        <w:lastRenderedPageBreak/>
        <w:drawing>
          <wp:inline distT="0" distB="0" distL="0" distR="0">
            <wp:extent cx="5400040" cy="3873500"/>
            <wp:effectExtent l="19050" t="0" r="0" b="0"/>
            <wp:docPr id="121" name="图片 20" descr="82772612127671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827726121276718172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7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EB7" w:rsidRDefault="00F24EB7" w:rsidP="006D6C55">
      <w:pPr>
        <w:pStyle w:val="afff8"/>
        <w:numPr>
          <w:ilvl w:val="0"/>
          <w:numId w:val="37"/>
        </w:numPr>
        <w:ind w:firstLineChars="0"/>
      </w:pPr>
      <w:r w:rsidRPr="00AB4B97">
        <w:rPr>
          <w:rFonts w:hint="eastAsia"/>
        </w:rPr>
        <w:t>更新成功会显示红色框的内容</w:t>
      </w:r>
    </w:p>
    <w:p w:rsidR="00F24EB7" w:rsidRDefault="00F24EB7" w:rsidP="00F24EB7">
      <w:r>
        <w:rPr>
          <w:noProof/>
        </w:rPr>
        <w:lastRenderedPageBreak/>
        <w:drawing>
          <wp:inline distT="0" distB="0" distL="0" distR="0">
            <wp:extent cx="5400040" cy="3855720"/>
            <wp:effectExtent l="19050" t="0" r="0" b="0"/>
            <wp:docPr id="120" name="图片 21" descr="461936479014775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461936479014775343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5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C55" w:rsidRDefault="006D6C55" w:rsidP="006D6C55">
      <w:pPr>
        <w:widowControl/>
        <w:spacing w:before="0" w:after="0" w:line="240" w:lineRule="auto"/>
        <w:jc w:val="left"/>
      </w:pPr>
      <w:r>
        <w:rPr>
          <w:rFonts w:hint="eastAsia"/>
        </w:rPr>
        <w:t>3</w:t>
      </w:r>
      <w:r>
        <w:rPr>
          <w:rFonts w:hint="eastAsia"/>
        </w:rPr>
        <w:t>、修复</w:t>
      </w:r>
      <w:r w:rsidR="0040720B">
        <w:rPr>
          <w:rFonts w:hint="eastAsia"/>
        </w:rPr>
        <w:t>E</w:t>
      </w:r>
      <w:r w:rsidR="00F362B6">
        <w:rPr>
          <w:rFonts w:hint="eastAsia"/>
        </w:rPr>
        <w:t>路护航</w:t>
      </w:r>
    </w:p>
    <w:p w:rsidR="006D6C55" w:rsidRDefault="006D6C55" w:rsidP="00F24EB7"/>
    <w:p w:rsidR="00F06408" w:rsidRDefault="00F06408" w:rsidP="00F06408">
      <w:pPr>
        <w:pStyle w:val="3"/>
        <w:ind w:left="142" w:firstLine="0"/>
        <w:rPr>
          <w:rFonts w:ascii="宋体" w:hAnsi="宋体"/>
          <w:color w:val="000000"/>
          <w:sz w:val="30"/>
          <w:szCs w:val="30"/>
        </w:rPr>
      </w:pPr>
      <w:bookmarkStart w:id="47" w:name="_Toc22283070"/>
      <w:r>
        <w:rPr>
          <w:rFonts w:ascii="宋体" w:hAnsi="宋体" w:hint="eastAsia"/>
          <w:color w:val="000000"/>
          <w:sz w:val="30"/>
          <w:szCs w:val="30"/>
        </w:rPr>
        <w:t xml:space="preserve">1.7.2 </w:t>
      </w:r>
      <w:r w:rsidR="00555F99">
        <w:rPr>
          <w:rFonts w:ascii="宋体" w:hAnsi="宋体" w:hint="eastAsia"/>
          <w:color w:val="000000"/>
          <w:sz w:val="30"/>
          <w:szCs w:val="30"/>
        </w:rPr>
        <w:t>点击注册按钮</w:t>
      </w:r>
      <w:r w:rsidR="00621E1C">
        <w:rPr>
          <w:rFonts w:ascii="宋体" w:hAnsi="宋体" w:hint="eastAsia"/>
          <w:color w:val="000000"/>
          <w:sz w:val="30"/>
          <w:szCs w:val="30"/>
        </w:rPr>
        <w:t>、盾图标</w:t>
      </w:r>
      <w:r w:rsidR="005D7054">
        <w:rPr>
          <w:rFonts w:ascii="宋体" w:hAnsi="宋体" w:hint="eastAsia"/>
          <w:color w:val="000000"/>
          <w:sz w:val="30"/>
          <w:szCs w:val="30"/>
        </w:rPr>
        <w:t>无反应</w:t>
      </w:r>
      <w:bookmarkEnd w:id="47"/>
    </w:p>
    <w:p w:rsidR="00D76425" w:rsidRDefault="00E30B07">
      <w:r>
        <w:rPr>
          <w:rFonts w:hint="eastAsia"/>
        </w:rPr>
        <w:t>确认是否已按照文档</w:t>
      </w:r>
      <w:r>
        <w:rPr>
          <w:rFonts w:hint="eastAsia"/>
        </w:rPr>
        <w:t>1.1.1</w:t>
      </w:r>
      <w:r>
        <w:rPr>
          <w:rFonts w:hint="eastAsia"/>
        </w:rPr>
        <w:t>中的操作进行设置</w:t>
      </w:r>
      <w:r w:rsidR="00C25C2F">
        <w:rPr>
          <w:rFonts w:hint="eastAsia"/>
        </w:rPr>
        <w:t>，浏览器版本是否为</w:t>
      </w:r>
      <w:r w:rsidR="00C25C2F">
        <w:rPr>
          <w:rFonts w:hint="eastAsia"/>
        </w:rPr>
        <w:t>IE11</w:t>
      </w:r>
      <w:r w:rsidR="00C25C2F">
        <w:rPr>
          <w:rFonts w:hint="eastAsia"/>
        </w:rPr>
        <w:t>版本</w:t>
      </w:r>
      <w:r w:rsidR="002B260C">
        <w:rPr>
          <w:rFonts w:hint="eastAsia"/>
        </w:rPr>
        <w:t>。</w:t>
      </w:r>
    </w:p>
    <w:p w:rsidR="005F7F17" w:rsidRDefault="005F7F17"/>
    <w:p w:rsidR="002B260C" w:rsidRDefault="002B260C">
      <w:r>
        <w:rPr>
          <w:noProof/>
        </w:rPr>
        <w:lastRenderedPageBreak/>
        <w:drawing>
          <wp:inline distT="0" distB="0" distL="0" distR="0">
            <wp:extent cx="5270500" cy="2880995"/>
            <wp:effectExtent l="19050" t="0" r="6350" b="0"/>
            <wp:docPr id="13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F78" w:rsidRDefault="00C11F78" w:rsidP="00C11F78">
      <w:pPr>
        <w:pStyle w:val="3"/>
        <w:ind w:left="142" w:firstLine="0"/>
        <w:rPr>
          <w:rFonts w:ascii="宋体" w:hAnsi="宋体"/>
          <w:color w:val="000000"/>
          <w:sz w:val="30"/>
          <w:szCs w:val="30"/>
        </w:rPr>
      </w:pPr>
      <w:r>
        <w:rPr>
          <w:rFonts w:ascii="宋体" w:hAnsi="宋体" w:hint="eastAsia"/>
          <w:color w:val="000000"/>
          <w:sz w:val="30"/>
          <w:szCs w:val="30"/>
        </w:rPr>
        <w:t>1.7.3 渠道服务权限未开放</w:t>
      </w:r>
    </w:p>
    <w:p w:rsidR="009D17E7" w:rsidRDefault="00C11F78" w:rsidP="009D17E7">
      <w:r>
        <w:rPr>
          <w:rFonts w:hint="eastAsia"/>
        </w:rPr>
        <w:t>网厅网址依然为老网址，需核对网址</w:t>
      </w:r>
      <w:r w:rsidR="00F4372D">
        <w:rPr>
          <w:rFonts w:hint="eastAsia"/>
        </w:rPr>
        <w:t>，正确的网址为</w:t>
      </w:r>
      <w:r w:rsidR="009D17E7">
        <w:rPr>
          <w:rFonts w:hint="eastAsia"/>
        </w:rPr>
        <w:t>：</w:t>
      </w:r>
    </w:p>
    <w:p w:rsidR="009D17E7" w:rsidRDefault="00C964B3" w:rsidP="009D17E7">
      <w:hyperlink r:id="rId136" w:history="1">
        <w:r w:rsidR="009D17E7" w:rsidRPr="003E128A">
          <w:rPr>
            <w:rStyle w:val="afe"/>
            <w:sz w:val="24"/>
          </w:rPr>
          <w:t>https://igjj.ccb.com/</w:t>
        </w:r>
        <w:r w:rsidR="009D17E7" w:rsidRPr="003E128A">
          <w:rPr>
            <w:rStyle w:val="afe"/>
            <w:rFonts w:hint="eastAsia"/>
            <w:sz w:val="24"/>
          </w:rPr>
          <w:t>zuul/</w:t>
        </w:r>
        <w:r w:rsidR="009D17E7" w:rsidRPr="003E128A">
          <w:rPr>
            <w:rStyle w:val="afe"/>
            <w:sz w:val="24"/>
          </w:rPr>
          <w:t>web/view/dw/login?InsID=410106700001&amp;Br_No=</w:t>
        </w:r>
        <w:r w:rsidR="009D17E7" w:rsidRPr="003E128A">
          <w:rPr>
            <w:rStyle w:val="afe"/>
            <w:rFonts w:hint="eastAsia"/>
            <w:sz w:val="24"/>
          </w:rPr>
          <w:t>410000000</w:t>
        </w:r>
        <w:r w:rsidR="009D17E7" w:rsidRPr="003E128A">
          <w:rPr>
            <w:rStyle w:val="afe"/>
            <w:sz w:val="24"/>
          </w:rPr>
          <w:t>&amp;Txn_Chnl_ID=3001</w:t>
        </w:r>
      </w:hyperlink>
    </w:p>
    <w:p w:rsidR="00C11F78" w:rsidRDefault="00C11F78"/>
    <w:p w:rsidR="00C11F78" w:rsidRDefault="00C11F78"/>
    <w:p w:rsidR="00C11F78" w:rsidRDefault="00C11F78">
      <w:r>
        <w:rPr>
          <w:noProof/>
        </w:rPr>
        <w:lastRenderedPageBreak/>
        <w:drawing>
          <wp:inline distT="0" distB="0" distL="0" distR="0">
            <wp:extent cx="4213860" cy="4542790"/>
            <wp:effectExtent l="19050" t="0" r="0" b="0"/>
            <wp:docPr id="10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860" cy="4542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18C" w:rsidRDefault="0062318C" w:rsidP="0062318C">
      <w:pPr>
        <w:pStyle w:val="3"/>
        <w:ind w:left="142" w:firstLine="0"/>
        <w:rPr>
          <w:rFonts w:ascii="宋体" w:hAnsi="宋体"/>
          <w:color w:val="000000"/>
          <w:sz w:val="30"/>
          <w:szCs w:val="30"/>
        </w:rPr>
      </w:pPr>
      <w:r>
        <w:rPr>
          <w:rFonts w:ascii="宋体" w:hAnsi="宋体" w:hint="eastAsia"/>
          <w:color w:val="000000"/>
          <w:sz w:val="30"/>
          <w:szCs w:val="30"/>
        </w:rPr>
        <w:t>1.7.</w:t>
      </w:r>
      <w:r w:rsidR="001D5138">
        <w:rPr>
          <w:rFonts w:ascii="宋体" w:hAnsi="宋体" w:hint="eastAsia"/>
          <w:color w:val="000000"/>
          <w:sz w:val="30"/>
          <w:szCs w:val="30"/>
        </w:rPr>
        <w:t>4</w:t>
      </w:r>
      <w:r>
        <w:rPr>
          <w:rFonts w:ascii="宋体" w:hAnsi="宋体" w:hint="eastAsia"/>
          <w:color w:val="000000"/>
          <w:sz w:val="30"/>
          <w:szCs w:val="30"/>
        </w:rPr>
        <w:t xml:space="preserve"> </w:t>
      </w:r>
      <w:r w:rsidR="00BD4527">
        <w:rPr>
          <w:rFonts w:ascii="宋体" w:hAnsi="宋体" w:hint="eastAsia"/>
          <w:color w:val="000000"/>
          <w:sz w:val="30"/>
          <w:szCs w:val="30"/>
        </w:rPr>
        <w:t>登录页面不正确</w:t>
      </w:r>
    </w:p>
    <w:p w:rsidR="00BD4527" w:rsidRPr="00BD4527" w:rsidRDefault="00BD4527" w:rsidP="00BD4527">
      <w:r>
        <w:rPr>
          <w:rFonts w:hint="eastAsia"/>
        </w:rPr>
        <w:t>该页面为</w:t>
      </w:r>
      <w:r w:rsidR="00075FBF">
        <w:rPr>
          <w:rFonts w:hint="eastAsia"/>
        </w:rPr>
        <w:t>插入</w:t>
      </w:r>
      <w:r w:rsidR="00075FBF">
        <w:rPr>
          <w:rFonts w:hint="eastAsia"/>
        </w:rPr>
        <w:t>U</w:t>
      </w:r>
      <w:r w:rsidR="00075FBF">
        <w:rPr>
          <w:rFonts w:hint="eastAsia"/>
        </w:rPr>
        <w:t>盾之后</w:t>
      </w:r>
      <w:r>
        <w:rPr>
          <w:rFonts w:hint="eastAsia"/>
        </w:rPr>
        <w:t>自动跳转的</w:t>
      </w:r>
      <w:r w:rsidR="00075FBF">
        <w:rPr>
          <w:rFonts w:hint="eastAsia"/>
        </w:rPr>
        <w:t>网址</w:t>
      </w:r>
      <w:r>
        <w:rPr>
          <w:rFonts w:hint="eastAsia"/>
        </w:rPr>
        <w:t>，需输入操作手册中的网址</w:t>
      </w:r>
      <w:r w:rsidR="00075FBF">
        <w:rPr>
          <w:rFonts w:hint="eastAsia"/>
        </w:rPr>
        <w:t>。</w:t>
      </w:r>
      <w:r w:rsidR="002D4916">
        <w:rPr>
          <w:rFonts w:hint="eastAsia"/>
        </w:rPr>
        <w:t>可按照图二进行关闭</w:t>
      </w:r>
    </w:p>
    <w:p w:rsidR="0062318C" w:rsidRDefault="00BD4527">
      <w:r>
        <w:rPr>
          <w:noProof/>
        </w:rPr>
        <w:lastRenderedPageBreak/>
        <w:drawing>
          <wp:inline distT="0" distB="0" distL="0" distR="0">
            <wp:extent cx="5274310" cy="2723273"/>
            <wp:effectExtent l="19050" t="0" r="2540" b="0"/>
            <wp:docPr id="110" name="图片 7" descr="C:\Users\ADMINI~1\AppData\Local\Temp\WeChat Files\641616f94d714f7201e70fa117a8b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~1\AppData\Local\Temp\WeChat Files\641616f94d714f7201e70fa117a8b7e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23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916" w:rsidRDefault="002D4916">
      <w:r w:rsidRPr="002D4916">
        <w:rPr>
          <w:noProof/>
        </w:rPr>
        <w:drawing>
          <wp:inline distT="0" distB="0" distL="114300" distR="114300">
            <wp:extent cx="5271135" cy="3481070"/>
            <wp:effectExtent l="0" t="0" r="5715" b="5080"/>
            <wp:docPr id="1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81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0505D" w:rsidRDefault="0040505D" w:rsidP="0040505D">
      <w:pPr>
        <w:pStyle w:val="3"/>
        <w:ind w:left="142" w:firstLine="0"/>
        <w:rPr>
          <w:rFonts w:ascii="宋体" w:hAnsi="宋体"/>
          <w:color w:val="000000"/>
          <w:sz w:val="30"/>
          <w:szCs w:val="30"/>
        </w:rPr>
      </w:pPr>
      <w:r>
        <w:rPr>
          <w:rFonts w:ascii="宋体" w:hAnsi="宋体" w:hint="eastAsia"/>
          <w:color w:val="000000"/>
          <w:sz w:val="30"/>
          <w:szCs w:val="30"/>
        </w:rPr>
        <w:t>1.7.5 登录</w:t>
      </w:r>
      <w:r w:rsidR="00F31FE3">
        <w:rPr>
          <w:rFonts w:ascii="宋体" w:hAnsi="宋体" w:hint="eastAsia"/>
          <w:color w:val="000000"/>
          <w:sz w:val="30"/>
          <w:szCs w:val="30"/>
        </w:rPr>
        <w:t>时</w:t>
      </w:r>
      <w:r>
        <w:rPr>
          <w:rFonts w:ascii="宋体" w:hAnsi="宋体" w:hint="eastAsia"/>
          <w:color w:val="000000"/>
          <w:sz w:val="30"/>
          <w:szCs w:val="30"/>
        </w:rPr>
        <w:t>报渠道号为空</w:t>
      </w:r>
    </w:p>
    <w:p w:rsidR="00282509" w:rsidRDefault="00DD1F53">
      <w:r>
        <w:rPr>
          <w:rFonts w:hint="eastAsia"/>
        </w:rPr>
        <w:t>需核对网址，网址输入不全</w:t>
      </w:r>
    </w:p>
    <w:p w:rsidR="00282509" w:rsidRDefault="00282509"/>
    <w:p w:rsidR="00282509" w:rsidRDefault="00282509">
      <w:r>
        <w:rPr>
          <w:noProof/>
        </w:rPr>
        <w:drawing>
          <wp:inline distT="0" distB="0" distL="0" distR="0">
            <wp:extent cx="5274310" cy="3955000"/>
            <wp:effectExtent l="19050" t="0" r="2540" b="0"/>
            <wp:docPr id="137" name="图片 9" descr="C:\Users\ADMINI~1\AppData\Local\Temp\WeChat Files\7956df3840d552e35de957ea92958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~1\AppData\Local\Temp\WeChat Files\7956df3840d552e35de957ea929584b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82509" w:rsidSect="00D76425">
      <w:headerReference w:type="default" r:id="rId140"/>
      <w:footerReference w:type="even" r:id="rId141"/>
      <w:footerReference w:type="default" r:id="rId142"/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E09B8" w:rsidRDefault="00FE09B8" w:rsidP="00D76425">
      <w:pPr>
        <w:spacing w:before="0" w:after="0" w:line="240" w:lineRule="auto"/>
      </w:pPr>
      <w:r>
        <w:separator/>
      </w:r>
    </w:p>
  </w:endnote>
  <w:endnote w:type="continuationSeparator" w:id="0">
    <w:p w:rsidR="00FE09B8" w:rsidRDefault="00FE09B8" w:rsidP="00D76425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楷体_GB2312">
    <w:altName w:val="楷体"/>
    <w:charset w:val="86"/>
    <w:family w:val="modern"/>
    <w:pitch w:val="default"/>
    <w:sig w:usb0="00000000" w:usb1="0000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Sans Serif">
    <w:altName w:val="Segoe Print"/>
    <w:charset w:val="4D"/>
    <w:family w:val="swiss"/>
    <w:pitch w:val="default"/>
    <w:sig w:usb0="00000000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隶书">
    <w:altName w:val="微软雅黑"/>
    <w:charset w:val="86"/>
    <w:family w:val="modern"/>
    <w:pitch w:val="default"/>
    <w:sig w:usb0="00000000" w:usb1="00000000" w:usb2="00000010" w:usb3="00000000" w:csb0="00040000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彩虹楷体">
    <w:charset w:val="86"/>
    <w:family w:val="script"/>
    <w:pitch w:val="default"/>
    <w:sig w:usb0="00000001" w:usb1="080E0000" w:usb2="00000000" w:usb3="00000000" w:csb0="00040000" w:csb1="00000000"/>
  </w:font>
  <w:font w:name="幼圆">
    <w:altName w:val="宋体"/>
    <w:charset w:val="86"/>
    <w:family w:val="modern"/>
    <w:pitch w:val="default"/>
    <w:sig w:usb0="00000000" w:usb1="00000000" w:usb2="00000010" w:usb3="00000000" w:csb0="00040000" w:csb1="00000000"/>
  </w:font>
  <w:font w:name="Helv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5296" w:rsidRDefault="00C964B3">
    <w:pPr>
      <w:pStyle w:val="af3"/>
      <w:framePr w:wrap="around" w:vAnchor="text" w:hAnchor="margin" w:xAlign="center" w:y="1"/>
      <w:rPr>
        <w:rStyle w:val="afb"/>
      </w:rPr>
    </w:pPr>
    <w:r>
      <w:fldChar w:fldCharType="begin"/>
    </w:r>
    <w:r w:rsidR="00CF5296">
      <w:rPr>
        <w:rStyle w:val="afb"/>
      </w:rPr>
      <w:instrText xml:space="preserve">PAGE  </w:instrText>
    </w:r>
    <w:r>
      <w:fldChar w:fldCharType="end"/>
    </w:r>
  </w:p>
  <w:p w:rsidR="00CF5296" w:rsidRDefault="00CF5296">
    <w:pPr>
      <w:pStyle w:val="af3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5296" w:rsidRDefault="00CF5296">
    <w:pPr>
      <w:pStyle w:val="af3"/>
      <w:ind w:firstLineChars="1500" w:firstLine="3150"/>
    </w:pPr>
    <w:r>
      <w:rPr>
        <w:rFonts w:ascii="宋体" w:hAnsi="宋体" w:hint="eastAsia"/>
        <w:sz w:val="21"/>
      </w:rPr>
      <w:t>第</w:t>
    </w:r>
    <w:r>
      <w:rPr>
        <w:rFonts w:ascii="宋体" w:hAnsi="宋体"/>
        <w:sz w:val="21"/>
      </w:rPr>
      <w:t xml:space="preserve"> </w:t>
    </w:r>
    <w:r w:rsidR="00C964B3">
      <w:rPr>
        <w:rFonts w:ascii="宋体" w:hAnsi="宋体"/>
        <w:sz w:val="21"/>
      </w:rPr>
      <w:fldChar w:fldCharType="begin"/>
    </w:r>
    <w:r>
      <w:rPr>
        <w:rFonts w:ascii="宋体" w:hAnsi="宋体"/>
        <w:sz w:val="21"/>
      </w:rPr>
      <w:instrText xml:space="preserve"> PAGE </w:instrText>
    </w:r>
    <w:r w:rsidR="00C964B3">
      <w:rPr>
        <w:rFonts w:ascii="宋体" w:hAnsi="宋体"/>
        <w:sz w:val="21"/>
      </w:rPr>
      <w:fldChar w:fldCharType="separate"/>
    </w:r>
    <w:r w:rsidR="000965F4">
      <w:rPr>
        <w:rFonts w:ascii="宋体" w:hAnsi="宋体"/>
        <w:noProof/>
        <w:sz w:val="21"/>
      </w:rPr>
      <w:t>77</w:t>
    </w:r>
    <w:r w:rsidR="00C964B3">
      <w:rPr>
        <w:rFonts w:ascii="宋体" w:hAnsi="宋体"/>
        <w:sz w:val="21"/>
      </w:rPr>
      <w:fldChar w:fldCharType="end"/>
    </w:r>
    <w:r>
      <w:rPr>
        <w:rFonts w:ascii="宋体" w:hAnsi="宋体"/>
        <w:sz w:val="21"/>
      </w:rPr>
      <w:t xml:space="preserve"> </w:t>
    </w:r>
    <w:r>
      <w:rPr>
        <w:rFonts w:ascii="宋体" w:hAnsi="宋体" w:hint="eastAsia"/>
        <w:sz w:val="21"/>
      </w:rPr>
      <w:t>页</w:t>
    </w:r>
    <w:r>
      <w:rPr>
        <w:rFonts w:ascii="宋体" w:hAnsi="宋体"/>
        <w:sz w:val="21"/>
      </w:rPr>
      <w:t xml:space="preserve"> </w:t>
    </w:r>
    <w:r>
      <w:rPr>
        <w:rFonts w:ascii="宋体" w:hAnsi="宋体" w:hint="eastAsia"/>
        <w:sz w:val="21"/>
      </w:rPr>
      <w:t>共</w:t>
    </w:r>
    <w:r>
      <w:rPr>
        <w:rFonts w:ascii="宋体" w:hAnsi="宋体"/>
        <w:sz w:val="21"/>
      </w:rPr>
      <w:t xml:space="preserve"> </w:t>
    </w:r>
    <w:r w:rsidR="00C964B3">
      <w:rPr>
        <w:rFonts w:ascii="宋体" w:hAnsi="宋体"/>
        <w:sz w:val="21"/>
      </w:rPr>
      <w:fldChar w:fldCharType="begin"/>
    </w:r>
    <w:r>
      <w:rPr>
        <w:rFonts w:ascii="宋体" w:hAnsi="宋体"/>
        <w:sz w:val="21"/>
      </w:rPr>
      <w:instrText xml:space="preserve"> NUMPAGES </w:instrText>
    </w:r>
    <w:r w:rsidR="00C964B3">
      <w:rPr>
        <w:rFonts w:ascii="宋体" w:hAnsi="宋体"/>
        <w:sz w:val="21"/>
      </w:rPr>
      <w:fldChar w:fldCharType="separate"/>
    </w:r>
    <w:r w:rsidR="000965F4">
      <w:rPr>
        <w:rFonts w:ascii="宋体" w:hAnsi="宋体"/>
        <w:noProof/>
        <w:sz w:val="21"/>
      </w:rPr>
      <w:t>77</w:t>
    </w:r>
    <w:r w:rsidR="00C964B3">
      <w:rPr>
        <w:rFonts w:ascii="宋体" w:hAnsi="宋体"/>
        <w:sz w:val="21"/>
      </w:rPr>
      <w:fldChar w:fldCharType="end"/>
    </w:r>
    <w:r>
      <w:rPr>
        <w:rFonts w:ascii="宋体" w:hAnsi="宋体"/>
        <w:sz w:val="21"/>
      </w:rPr>
      <w:t xml:space="preserve"> </w:t>
    </w:r>
    <w:r>
      <w:rPr>
        <w:rFonts w:ascii="宋体" w:hAnsi="宋体" w:hint="eastAsia"/>
        <w:sz w:val="21"/>
      </w:rPr>
      <w:t xml:space="preserve">页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E09B8" w:rsidRDefault="00FE09B8" w:rsidP="00D76425">
      <w:pPr>
        <w:spacing w:before="0" w:after="0" w:line="240" w:lineRule="auto"/>
      </w:pPr>
      <w:r>
        <w:separator/>
      </w:r>
    </w:p>
  </w:footnote>
  <w:footnote w:type="continuationSeparator" w:id="0">
    <w:p w:rsidR="00FE09B8" w:rsidRDefault="00FE09B8" w:rsidP="00D76425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5296" w:rsidRDefault="00CF5296">
    <w:pPr>
      <w:pStyle w:val="af4"/>
      <w:jc w:val="right"/>
      <w:rPr>
        <w:rFonts w:ascii="楷体_GB2312" w:eastAsia="楷体_GB2312"/>
        <w:sz w:val="24"/>
      </w:rPr>
    </w:pPr>
    <w:r>
      <w:rPr>
        <w:rFonts w:hint="eastAsia"/>
      </w:rPr>
      <w:t></w:t>
    </w:r>
    <w:r>
      <w:rPr>
        <w:rFonts w:hint="eastAsia"/>
      </w:rPr>
      <w:t></w:t>
    </w:r>
    <w:r>
      <w:rPr>
        <w:rFonts w:hint="eastAsia"/>
        <w:sz w:val="21"/>
      </w:rPr>
      <w:t></w:t>
    </w:r>
    <w:r>
      <w:rPr>
        <w:rFonts w:hint="eastAsia"/>
        <w:sz w:val="21"/>
      </w:rPr>
      <w:t></w:t>
    </w:r>
    <w:r>
      <w:rPr>
        <w:rFonts w:hint="eastAsia"/>
        <w:sz w:val="21"/>
      </w:rPr>
      <w:t></w:t>
    </w:r>
    <w:r>
      <w:rPr>
        <w:rFonts w:hint="eastAsia"/>
        <w:sz w:val="21"/>
      </w:rPr>
      <w:t></w:t>
    </w:r>
    <w:r>
      <w:rPr>
        <w:rFonts w:hint="eastAsia"/>
        <w:sz w:val="21"/>
      </w:rPr>
      <w:t></w:t>
    </w:r>
    <w:r>
      <w:rPr>
        <w:rFonts w:hint="eastAsia"/>
        <w:sz w:val="21"/>
      </w:rPr>
      <w:t xml:space="preserve">                                                                                 </w:t>
    </w:r>
    <w:r>
      <w:rPr>
        <w:rFonts w:ascii="宋体" w:hAnsi="宋体" w:hint="eastAsia"/>
        <w:sz w:val="21"/>
      </w:rPr>
      <w:t xml:space="preserve"> </w:t>
    </w:r>
    <w:r>
      <w:rPr>
        <w:rFonts w:ascii="楷体_GB2312" w:eastAsia="楷体_GB2312" w:hAnsi="宋体" w:hint="eastAsia"/>
        <w:sz w:val="24"/>
        <w:szCs w:val="24"/>
      </w:rPr>
      <w:t>郑州中心住房公积金单位版网厅操作手册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A9EC6CB4"/>
    <w:multiLevelType w:val="singleLevel"/>
    <w:tmpl w:val="A9EC6CB4"/>
    <w:lvl w:ilvl="0">
      <w:start w:val="2"/>
      <w:numFmt w:val="decimal"/>
      <w:suff w:val="nothing"/>
      <w:lvlText w:val="（%1）"/>
      <w:lvlJc w:val="left"/>
    </w:lvl>
  </w:abstractNum>
  <w:abstractNum w:abstractNumId="1">
    <w:nsid w:val="FFFFFF89"/>
    <w:multiLevelType w:val="singleLevel"/>
    <w:tmpl w:val="FFFFFF89"/>
    <w:lvl w:ilvl="0">
      <w:start w:val="1"/>
      <w:numFmt w:val="bullet"/>
      <w:pStyle w:val="a"/>
      <w:lvlText w:val=""/>
      <w:lvlJc w:val="left"/>
      <w:pPr>
        <w:tabs>
          <w:tab w:val="left" w:pos="360"/>
        </w:tabs>
        <w:ind w:left="360" w:hanging="360"/>
      </w:pPr>
      <w:rPr>
        <w:rFonts w:ascii="Wingdings" w:hAnsi="Wingdings" w:hint="default"/>
      </w:rPr>
    </w:lvl>
  </w:abstractNum>
  <w:abstractNum w:abstractNumId="2">
    <w:nsid w:val="01344AAB"/>
    <w:multiLevelType w:val="multilevel"/>
    <w:tmpl w:val="01344AAB"/>
    <w:lvl w:ilvl="0">
      <w:start w:val="1"/>
      <w:numFmt w:val="decimal"/>
      <w:pStyle w:val="21"/>
      <w:lvlText w:val="4.%1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0D0C2956"/>
    <w:multiLevelType w:val="multilevel"/>
    <w:tmpl w:val="0D0C2956"/>
    <w:lvl w:ilvl="0">
      <w:start w:val="1"/>
      <w:numFmt w:val="decimal"/>
      <w:lvlText w:val="%1."/>
      <w:lvlJc w:val="left"/>
      <w:pPr>
        <w:tabs>
          <w:tab w:val="left" w:pos="780"/>
        </w:tabs>
        <w:ind w:left="780" w:hanging="420"/>
      </w:pPr>
      <w:rPr>
        <w:rFonts w:hint="default"/>
      </w:rPr>
    </w:lvl>
    <w:lvl w:ilvl="1">
      <w:start w:val="1"/>
      <w:numFmt w:val="bullet"/>
      <w:lvlText w:val=""/>
      <w:lvlJc w:val="left"/>
      <w:pPr>
        <w:tabs>
          <w:tab w:val="left" w:pos="1440"/>
        </w:tabs>
        <w:ind w:left="1440" w:hanging="360"/>
      </w:pPr>
      <w:rPr>
        <w:rFonts w:ascii="Wingdings" w:eastAsia="宋体" w:hAnsi="Wingdings"/>
        <w:kern w:val="2"/>
        <w:sz w:val="28"/>
      </w:rPr>
    </w:lvl>
    <w:lvl w:ilvl="2">
      <w:start w:val="1"/>
      <w:numFmt w:val="bullet"/>
      <w:pStyle w:val="Style2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decimal"/>
      <w:lvlText w:val="%4．"/>
      <w:lvlJc w:val="left"/>
      <w:pPr>
        <w:tabs>
          <w:tab w:val="left" w:pos="3240"/>
        </w:tabs>
        <w:ind w:left="3240" w:hanging="720"/>
      </w:pPr>
      <w:rPr>
        <w:rFonts w:hint="default"/>
      </w:rPr>
    </w:lvl>
    <w:lvl w:ilvl="4">
      <w:numFmt w:val="bullet"/>
      <w:lvlText w:val=""/>
      <w:lvlJc w:val="left"/>
      <w:pPr>
        <w:tabs>
          <w:tab w:val="left" w:pos="3660"/>
        </w:tabs>
        <w:ind w:left="3660" w:hanging="420"/>
      </w:pPr>
      <w:rPr>
        <w:rFonts w:ascii="Wingdings" w:eastAsia="宋体" w:hAnsi="Wingdings" w:cs="Times New Roman" w:hint="default"/>
      </w:rPr>
    </w:lvl>
    <w:lvl w:ilvl="5">
      <w:start w:val="1"/>
      <w:numFmt w:val="japaneseCounting"/>
      <w:lvlText w:val="%6、"/>
      <w:lvlJc w:val="left"/>
      <w:pPr>
        <w:tabs>
          <w:tab w:val="left" w:pos="4680"/>
        </w:tabs>
        <w:ind w:left="4680" w:hanging="720"/>
      </w:pPr>
      <w:rPr>
        <w:rFonts w:hint="default"/>
      </w:rPr>
    </w:lvl>
    <w:lvl w:ilvl="6">
      <w:start w:val="1"/>
      <w:numFmt w:val="bullet"/>
      <w:lvlText w:val="o"/>
      <w:lvlJc w:val="left"/>
      <w:pPr>
        <w:tabs>
          <w:tab w:val="left" w:pos="5040"/>
        </w:tabs>
        <w:ind w:left="504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D7D37BE"/>
    <w:multiLevelType w:val="multilevel"/>
    <w:tmpl w:val="0D7D37BE"/>
    <w:lvl w:ilvl="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11896DB8"/>
    <w:multiLevelType w:val="multilevel"/>
    <w:tmpl w:val="11896DB8"/>
    <w:lvl w:ilvl="0">
      <w:start w:val="1"/>
      <w:numFmt w:val="decimal"/>
      <w:lvlText w:val="%1."/>
      <w:lvlJc w:val="left"/>
      <w:pPr>
        <w:ind w:left="360" w:hanging="360"/>
      </w:pPr>
      <w:rPr>
        <w:rFonts w:asciiTheme="majorEastAsia" w:eastAsiaTheme="majorEastAsia" w:hAnsiTheme="majorEastAsia"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12B842D1"/>
    <w:multiLevelType w:val="hybridMultilevel"/>
    <w:tmpl w:val="4920D7AE"/>
    <w:lvl w:ilvl="0" w:tplc="A5A06F40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19A500A7"/>
    <w:multiLevelType w:val="multilevel"/>
    <w:tmpl w:val="19A500A7"/>
    <w:lvl w:ilvl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1BAB13CE"/>
    <w:multiLevelType w:val="multilevel"/>
    <w:tmpl w:val="5C807711"/>
    <w:lvl w:ilvl="0">
      <w:start w:val="1"/>
      <w:numFmt w:val="decimal"/>
      <w:lvlText w:val="%1"/>
      <w:lvlJc w:val="left"/>
      <w:pPr>
        <w:ind w:left="1140" w:hanging="114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175" w:hanging="11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10" w:hanging="1140"/>
      </w:pPr>
      <w:rPr>
        <w:rFonts w:hint="default"/>
      </w:rPr>
    </w:lvl>
    <w:lvl w:ilvl="3">
      <w:start w:val="2"/>
      <w:numFmt w:val="decimal"/>
      <w:lvlText w:val="%1.%2.%3.%4"/>
      <w:lvlJc w:val="left"/>
      <w:pPr>
        <w:ind w:left="1245" w:hanging="11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01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0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40" w:hanging="2160"/>
      </w:pPr>
      <w:rPr>
        <w:rFonts w:hint="default"/>
      </w:rPr>
    </w:lvl>
  </w:abstractNum>
  <w:abstractNum w:abstractNumId="9">
    <w:nsid w:val="254170E7"/>
    <w:multiLevelType w:val="multilevel"/>
    <w:tmpl w:val="254170E7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27F93441"/>
    <w:multiLevelType w:val="multilevel"/>
    <w:tmpl w:val="27F9344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1175" w:hanging="11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0" w:hanging="114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45" w:hanging="114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8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61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1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05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440" w:hanging="2160"/>
      </w:pPr>
      <w:rPr>
        <w:rFonts w:hint="default"/>
      </w:rPr>
    </w:lvl>
  </w:abstractNum>
  <w:abstractNum w:abstractNumId="11">
    <w:nsid w:val="28A20101"/>
    <w:multiLevelType w:val="multilevel"/>
    <w:tmpl w:val="28A20101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2">
    <w:nsid w:val="28D23159"/>
    <w:multiLevelType w:val="multilevel"/>
    <w:tmpl w:val="28D23159"/>
    <w:lvl w:ilvl="0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37" w:hanging="795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1222" w:hanging="10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2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82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8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940" w:hanging="216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300" w:hanging="252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60" w:hanging="2880"/>
      </w:pPr>
      <w:rPr>
        <w:rFonts w:hint="default"/>
      </w:rPr>
    </w:lvl>
  </w:abstractNum>
  <w:abstractNum w:abstractNumId="13">
    <w:nsid w:val="2F1F718E"/>
    <w:multiLevelType w:val="multilevel"/>
    <w:tmpl w:val="2F1F718E"/>
    <w:lvl w:ilvl="0">
      <w:start w:val="1"/>
      <w:numFmt w:val="bullet"/>
      <w:pStyle w:val="a0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14">
    <w:nsid w:val="3A8E1E1F"/>
    <w:multiLevelType w:val="hybridMultilevel"/>
    <w:tmpl w:val="20943DE2"/>
    <w:lvl w:ilvl="0" w:tplc="E6A021C6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>
    <w:nsid w:val="3B1B41E0"/>
    <w:multiLevelType w:val="multilevel"/>
    <w:tmpl w:val="3B1B41E0"/>
    <w:lvl w:ilvl="0">
      <w:start w:val="1"/>
      <w:numFmt w:val="decimal"/>
      <w:pStyle w:val="2"/>
      <w:lvlText w:val="1.%1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6">
    <w:nsid w:val="3D423CF7"/>
    <w:multiLevelType w:val="hybridMultilevel"/>
    <w:tmpl w:val="E4FC17FC"/>
    <w:lvl w:ilvl="0" w:tplc="EC4A559E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>
    <w:nsid w:val="3D680C38"/>
    <w:multiLevelType w:val="multilevel"/>
    <w:tmpl w:val="BEB487AA"/>
    <w:lvl w:ilvl="0">
      <w:start w:val="1"/>
      <w:numFmt w:val="decimal"/>
      <w:lvlText w:val="%1"/>
      <w:lvlJc w:val="left"/>
      <w:pPr>
        <w:ind w:left="795" w:hanging="79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95" w:hanging="795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795" w:hanging="79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18">
    <w:nsid w:val="3FB70569"/>
    <w:multiLevelType w:val="multilevel"/>
    <w:tmpl w:val="3FB70569"/>
    <w:lvl w:ilvl="0">
      <w:start w:val="1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9">
    <w:nsid w:val="404136A9"/>
    <w:multiLevelType w:val="multilevel"/>
    <w:tmpl w:val="404136A9"/>
    <w:lvl w:ilvl="0">
      <w:start w:val="1"/>
      <w:numFmt w:val="decimal"/>
      <w:lvlText w:val="(%1)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0">
    <w:nsid w:val="42AF6CD7"/>
    <w:multiLevelType w:val="multilevel"/>
    <w:tmpl w:val="74E61BC8"/>
    <w:lvl w:ilvl="0">
      <w:start w:val="1"/>
      <w:numFmt w:val="decimal"/>
      <w:lvlText w:val="%1"/>
      <w:lvlJc w:val="left"/>
      <w:pPr>
        <w:ind w:left="795" w:hanging="79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95" w:hanging="795"/>
      </w:pPr>
      <w:rPr>
        <w:rFonts w:hint="default"/>
      </w:rPr>
    </w:lvl>
    <w:lvl w:ilvl="2">
      <w:start w:val="7"/>
      <w:numFmt w:val="decimal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2880"/>
      </w:pPr>
      <w:rPr>
        <w:rFonts w:hint="default"/>
      </w:rPr>
    </w:lvl>
  </w:abstractNum>
  <w:abstractNum w:abstractNumId="21">
    <w:nsid w:val="457847BA"/>
    <w:multiLevelType w:val="multilevel"/>
    <w:tmpl w:val="457847BA"/>
    <w:lvl w:ilvl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2">
    <w:nsid w:val="48C7428B"/>
    <w:multiLevelType w:val="multilevel"/>
    <w:tmpl w:val="48C7428B"/>
    <w:lvl w:ilvl="0">
      <w:start w:val="1"/>
      <w:numFmt w:val="decimal"/>
      <w:pStyle w:val="5"/>
      <w:lvlText w:val="4.1.1.1.%1"/>
      <w:lvlJc w:val="left"/>
      <w:pPr>
        <w:ind w:left="84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23">
    <w:nsid w:val="4EC93F79"/>
    <w:multiLevelType w:val="multilevel"/>
    <w:tmpl w:val="4EC93F79"/>
    <w:lvl w:ilvl="0">
      <w:start w:val="1"/>
      <w:numFmt w:val="decimal"/>
      <w:lvlText w:val="%1、"/>
      <w:lvlJc w:val="left"/>
      <w:pPr>
        <w:ind w:left="360" w:hanging="360"/>
      </w:pPr>
      <w:rPr>
        <w:rFonts w:asciiTheme="majorEastAsia" w:eastAsiaTheme="majorEastAsia" w:hAnsiTheme="majorEastAsia"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4">
    <w:nsid w:val="50D25FEB"/>
    <w:multiLevelType w:val="multilevel"/>
    <w:tmpl w:val="50D25FEB"/>
    <w:lvl w:ilvl="0">
      <w:start w:val="1"/>
      <w:numFmt w:val="decimal"/>
      <w:lvlText w:val="%1"/>
      <w:lvlJc w:val="left"/>
      <w:pPr>
        <w:ind w:left="1140" w:hanging="114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175" w:hanging="11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10" w:hanging="114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45" w:hanging="1140"/>
      </w:pPr>
      <w:rPr>
        <w:rFonts w:hint="default"/>
      </w:rPr>
    </w:lvl>
    <w:lvl w:ilvl="4">
      <w:start w:val="2"/>
      <w:numFmt w:val="decimal"/>
      <w:lvlText w:val="%1.%2.%3.%4.%5"/>
      <w:lvlJc w:val="left"/>
      <w:pPr>
        <w:ind w:left="15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01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0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40" w:hanging="2160"/>
      </w:pPr>
      <w:rPr>
        <w:rFonts w:hint="default"/>
      </w:rPr>
    </w:lvl>
  </w:abstractNum>
  <w:abstractNum w:abstractNumId="25">
    <w:nsid w:val="5A570609"/>
    <w:multiLevelType w:val="multilevel"/>
    <w:tmpl w:val="5A570609"/>
    <w:lvl w:ilvl="0">
      <w:start w:val="1"/>
      <w:numFmt w:val="decimal"/>
      <w:pStyle w:val="4"/>
      <w:lvlText w:val="%1"/>
      <w:lvlJc w:val="left"/>
      <w:pPr>
        <w:tabs>
          <w:tab w:val="left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left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left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left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left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left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</w:lvl>
  </w:abstractNum>
  <w:abstractNum w:abstractNumId="26">
    <w:nsid w:val="5ACE5E80"/>
    <w:multiLevelType w:val="multilevel"/>
    <w:tmpl w:val="5ACE5E80"/>
    <w:lvl w:ilvl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7">
    <w:nsid w:val="5B727E89"/>
    <w:multiLevelType w:val="hybridMultilevel"/>
    <w:tmpl w:val="6EEA7FCE"/>
    <w:lvl w:ilvl="0" w:tplc="7734768C">
      <w:start w:val="1"/>
      <w:numFmt w:val="decimal"/>
      <w:lvlText w:val="（%1）"/>
      <w:lvlJc w:val="left"/>
      <w:pPr>
        <w:ind w:left="720" w:hanging="720"/>
      </w:pPr>
      <w:rPr>
        <w:rFonts w:hint="default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8">
    <w:nsid w:val="5C807711"/>
    <w:multiLevelType w:val="multilevel"/>
    <w:tmpl w:val="5C807711"/>
    <w:lvl w:ilvl="0">
      <w:start w:val="1"/>
      <w:numFmt w:val="decimal"/>
      <w:lvlText w:val="%1"/>
      <w:lvlJc w:val="left"/>
      <w:pPr>
        <w:ind w:left="1140" w:hanging="114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175" w:hanging="11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10" w:hanging="1140"/>
      </w:pPr>
      <w:rPr>
        <w:rFonts w:hint="default"/>
      </w:rPr>
    </w:lvl>
    <w:lvl w:ilvl="3">
      <w:start w:val="2"/>
      <w:numFmt w:val="decimal"/>
      <w:lvlText w:val="%1.%2.%3.%4"/>
      <w:lvlJc w:val="left"/>
      <w:pPr>
        <w:ind w:left="1245" w:hanging="11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01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0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40" w:hanging="2160"/>
      </w:pPr>
      <w:rPr>
        <w:rFonts w:hint="default"/>
      </w:rPr>
    </w:lvl>
  </w:abstractNum>
  <w:abstractNum w:abstractNumId="29">
    <w:nsid w:val="5CC12089"/>
    <w:multiLevelType w:val="multilevel"/>
    <w:tmpl w:val="5CC12089"/>
    <w:lvl w:ilvl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0">
    <w:nsid w:val="65FF229E"/>
    <w:multiLevelType w:val="multilevel"/>
    <w:tmpl w:val="65FF229E"/>
    <w:lvl w:ilvl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1">
    <w:nsid w:val="67A337D9"/>
    <w:multiLevelType w:val="multilevel"/>
    <w:tmpl w:val="67A337D9"/>
    <w:lvl w:ilvl="0">
      <w:start w:val="4"/>
      <w:numFmt w:val="decimal"/>
      <w:pStyle w:val="1"/>
      <w:lvlText w:val="%1"/>
      <w:lvlJc w:val="left"/>
      <w:pPr>
        <w:ind w:left="432" w:hanging="432"/>
      </w:pPr>
      <w:rPr>
        <w:rFonts w:hint="eastAsia"/>
      </w:rPr>
    </w:lvl>
    <w:lvl w:ilvl="1">
      <w:start w:val="1"/>
      <w:numFmt w:val="decimal"/>
      <w:lvlText w:val="1.%2"/>
      <w:lvlJc w:val="left"/>
      <w:pPr>
        <w:ind w:left="576" w:hanging="576"/>
      </w:pPr>
      <w:rPr>
        <w:rFonts w:hint="eastAsia"/>
      </w:rPr>
    </w:lvl>
    <w:lvl w:ilvl="2">
      <w:start w:val="1"/>
      <w:numFmt w:val="decimal"/>
      <w:lvlText w:val="1.6.%3"/>
      <w:lvlJc w:val="left"/>
      <w:pPr>
        <w:ind w:left="720" w:hanging="720"/>
      </w:pPr>
      <w:rPr>
        <w:rFonts w:hint="eastAsia"/>
      </w:rPr>
    </w:lvl>
    <w:lvl w:ilvl="3">
      <w:start w:val="1"/>
      <w:numFmt w:val="decimal"/>
      <w:lvlText w:val="4.1.1.%4"/>
      <w:lvlJc w:val="left"/>
      <w:pPr>
        <w:ind w:left="864" w:hanging="864"/>
      </w:pPr>
      <w:rPr>
        <w:rFonts w:hint="eastAsia"/>
      </w:rPr>
    </w:lvl>
    <w:lvl w:ilvl="4">
      <w:start w:val="4"/>
      <w:numFmt w:val="decimal"/>
      <w:lvlText w:val="1.11.1.1.%5"/>
      <w:lvlJc w:val="left"/>
      <w:pPr>
        <w:ind w:left="1008" w:hanging="1008"/>
      </w:pPr>
      <w:rPr>
        <w:rFonts w:ascii="宋体" w:eastAsia="宋体" w:hAnsi="宋体" w:hint="eastAsia"/>
      </w:rPr>
    </w:lvl>
    <w:lvl w:ilvl="5">
      <w:start w:val="4"/>
      <w:numFmt w:val="decimal"/>
      <w:lvlText w:val="1.11.1.1.3.%6"/>
      <w:lvlJc w:val="left"/>
      <w:pPr>
        <w:ind w:left="2003" w:hanging="1152"/>
      </w:pPr>
      <w:rPr>
        <w:rFonts w:hint="eastAsia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eastAsia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eastAsia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eastAsia"/>
      </w:rPr>
    </w:lvl>
  </w:abstractNum>
  <w:abstractNum w:abstractNumId="32">
    <w:nsid w:val="6A8B1C11"/>
    <w:multiLevelType w:val="hybridMultilevel"/>
    <w:tmpl w:val="97DA143C"/>
    <w:lvl w:ilvl="0" w:tplc="1E40CA2C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3">
    <w:nsid w:val="6B8E6C0F"/>
    <w:multiLevelType w:val="multilevel"/>
    <w:tmpl w:val="6B8E6C0F"/>
    <w:lvl w:ilvl="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4">
    <w:nsid w:val="6C2B6C88"/>
    <w:multiLevelType w:val="multilevel"/>
    <w:tmpl w:val="6C2B6C88"/>
    <w:lvl w:ilvl="0">
      <w:start w:val="1"/>
      <w:numFmt w:val="decimal"/>
      <w:lvlText w:val="%1."/>
      <w:lvlJc w:val="left"/>
      <w:pPr>
        <w:ind w:left="360" w:hanging="360"/>
      </w:pPr>
      <w:rPr>
        <w:rFonts w:asciiTheme="majorEastAsia" w:eastAsiaTheme="majorEastAsia" w:hAnsiTheme="majorEastAsia"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5">
    <w:nsid w:val="70AA7B83"/>
    <w:multiLevelType w:val="multilevel"/>
    <w:tmpl w:val="581E036C"/>
    <w:lvl w:ilvl="0">
      <w:start w:val="1"/>
      <w:numFmt w:val="decimal"/>
      <w:lvlText w:val="%1"/>
      <w:lvlJc w:val="left"/>
      <w:pPr>
        <w:ind w:left="795" w:hanging="79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95" w:hanging="795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2880"/>
      </w:pPr>
      <w:rPr>
        <w:rFonts w:hint="default"/>
      </w:rPr>
    </w:lvl>
  </w:abstractNum>
  <w:abstractNum w:abstractNumId="36">
    <w:nsid w:val="711B6C29"/>
    <w:multiLevelType w:val="multilevel"/>
    <w:tmpl w:val="711B6C29"/>
    <w:lvl w:ilvl="0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37" w:hanging="795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1222" w:hanging="10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2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82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8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940" w:hanging="216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300" w:hanging="252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60" w:hanging="2880"/>
      </w:pPr>
      <w:rPr>
        <w:rFonts w:hint="default"/>
      </w:rPr>
    </w:lvl>
  </w:abstractNum>
  <w:abstractNum w:abstractNumId="37">
    <w:nsid w:val="72DF1692"/>
    <w:multiLevelType w:val="hybridMultilevel"/>
    <w:tmpl w:val="97DA143C"/>
    <w:lvl w:ilvl="0" w:tplc="1E40CA2C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8">
    <w:nsid w:val="75E766B4"/>
    <w:multiLevelType w:val="hybridMultilevel"/>
    <w:tmpl w:val="9E4C37D2"/>
    <w:lvl w:ilvl="0" w:tplc="1F5EC5F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9">
    <w:nsid w:val="77960287"/>
    <w:multiLevelType w:val="multilevel"/>
    <w:tmpl w:val="6C9E53E6"/>
    <w:lvl w:ilvl="0">
      <w:start w:val="1"/>
      <w:numFmt w:val="decimal"/>
      <w:lvlText w:val="%1"/>
      <w:lvlJc w:val="left"/>
      <w:pPr>
        <w:ind w:left="795" w:hanging="79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95" w:hanging="795"/>
      </w:pPr>
      <w:rPr>
        <w:rFonts w:hint="default"/>
      </w:rPr>
    </w:lvl>
    <w:lvl w:ilvl="2">
      <w:start w:val="6"/>
      <w:numFmt w:val="decimal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2880"/>
      </w:pPr>
      <w:rPr>
        <w:rFonts w:hint="default"/>
      </w:rPr>
    </w:lvl>
  </w:abstractNum>
  <w:abstractNum w:abstractNumId="40">
    <w:nsid w:val="7D0B533A"/>
    <w:multiLevelType w:val="multilevel"/>
    <w:tmpl w:val="7D0B533A"/>
    <w:lvl w:ilvl="0">
      <w:start w:val="1"/>
      <w:numFmt w:val="decimal"/>
      <w:pStyle w:val="10"/>
      <w:lvlText w:val="%1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1">
    <w:nsid w:val="7F2E5785"/>
    <w:multiLevelType w:val="multilevel"/>
    <w:tmpl w:val="7F2E5785"/>
    <w:lvl w:ilvl="0">
      <w:start w:val="1"/>
      <w:numFmt w:val="decimal"/>
      <w:lvlText w:val="%1．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31"/>
  </w:num>
  <w:num w:numId="2">
    <w:abstractNumId w:val="1"/>
  </w:num>
  <w:num w:numId="3">
    <w:abstractNumId w:val="13"/>
  </w:num>
  <w:num w:numId="4">
    <w:abstractNumId w:val="40"/>
  </w:num>
  <w:num w:numId="5">
    <w:abstractNumId w:val="15"/>
  </w:num>
  <w:num w:numId="6">
    <w:abstractNumId w:val="22"/>
  </w:num>
  <w:num w:numId="7">
    <w:abstractNumId w:val="25"/>
  </w:num>
  <w:num w:numId="8">
    <w:abstractNumId w:val="2"/>
  </w:num>
  <w:num w:numId="9">
    <w:abstractNumId w:val="3"/>
  </w:num>
  <w:num w:numId="10">
    <w:abstractNumId w:val="18"/>
  </w:num>
  <w:num w:numId="11">
    <w:abstractNumId w:val="19"/>
  </w:num>
  <w:num w:numId="12">
    <w:abstractNumId w:val="0"/>
  </w:num>
  <w:num w:numId="13">
    <w:abstractNumId w:val="41"/>
  </w:num>
  <w:num w:numId="14">
    <w:abstractNumId w:val="21"/>
  </w:num>
  <w:num w:numId="15">
    <w:abstractNumId w:val="11"/>
  </w:num>
  <w:num w:numId="16">
    <w:abstractNumId w:val="12"/>
  </w:num>
  <w:num w:numId="17">
    <w:abstractNumId w:val="26"/>
  </w:num>
  <w:num w:numId="18">
    <w:abstractNumId w:val="29"/>
  </w:num>
  <w:num w:numId="19">
    <w:abstractNumId w:val="30"/>
  </w:num>
  <w:num w:numId="20">
    <w:abstractNumId w:val="4"/>
  </w:num>
  <w:num w:numId="21">
    <w:abstractNumId w:val="33"/>
  </w:num>
  <w:num w:numId="22">
    <w:abstractNumId w:val="9"/>
  </w:num>
  <w:num w:numId="23">
    <w:abstractNumId w:val="36"/>
  </w:num>
  <w:num w:numId="24">
    <w:abstractNumId w:val="10"/>
  </w:num>
  <w:num w:numId="25">
    <w:abstractNumId w:val="24"/>
  </w:num>
  <w:num w:numId="26">
    <w:abstractNumId w:val="5"/>
  </w:num>
  <w:num w:numId="27">
    <w:abstractNumId w:val="28"/>
  </w:num>
  <w:num w:numId="28">
    <w:abstractNumId w:val="34"/>
  </w:num>
  <w:num w:numId="29">
    <w:abstractNumId w:val="7"/>
  </w:num>
  <w:num w:numId="30">
    <w:abstractNumId w:val="23"/>
  </w:num>
  <w:num w:numId="31">
    <w:abstractNumId w:val="35"/>
  </w:num>
  <w:num w:numId="32">
    <w:abstractNumId w:val="17"/>
  </w:num>
  <w:num w:numId="33">
    <w:abstractNumId w:val="20"/>
  </w:num>
  <w:num w:numId="34">
    <w:abstractNumId w:val="39"/>
  </w:num>
  <w:num w:numId="35">
    <w:abstractNumId w:val="38"/>
  </w:num>
  <w:num w:numId="36">
    <w:abstractNumId w:val="16"/>
  </w:num>
  <w:num w:numId="37">
    <w:abstractNumId w:val="14"/>
  </w:num>
  <w:num w:numId="38">
    <w:abstractNumId w:val="27"/>
  </w:num>
  <w:num w:numId="39">
    <w:abstractNumId w:val="6"/>
  </w:num>
  <w:num w:numId="40">
    <w:abstractNumId w:val="8"/>
  </w:num>
  <w:num w:numId="41">
    <w:abstractNumId w:val="32"/>
  </w:num>
  <w:num w:numId="42">
    <w:abstractNumId w:val="3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oNotDisplayPageBoundaries/>
  <w:bordersDoNotSurroundHeader/>
  <w:bordersDoNotSurroundFooter/>
  <w:hideSpellingError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945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A3028"/>
    <w:rsid w:val="000000C2"/>
    <w:rsid w:val="000004BA"/>
    <w:rsid w:val="00000D26"/>
    <w:rsid w:val="0000108E"/>
    <w:rsid w:val="00001EC3"/>
    <w:rsid w:val="00002910"/>
    <w:rsid w:val="00002BFC"/>
    <w:rsid w:val="000034CE"/>
    <w:rsid w:val="000040CB"/>
    <w:rsid w:val="00006100"/>
    <w:rsid w:val="000063BD"/>
    <w:rsid w:val="00007A40"/>
    <w:rsid w:val="00011530"/>
    <w:rsid w:val="00011775"/>
    <w:rsid w:val="000127A0"/>
    <w:rsid w:val="00012939"/>
    <w:rsid w:val="0001454B"/>
    <w:rsid w:val="00015317"/>
    <w:rsid w:val="00017A62"/>
    <w:rsid w:val="000202BA"/>
    <w:rsid w:val="000207A4"/>
    <w:rsid w:val="00020EC6"/>
    <w:rsid w:val="0002372D"/>
    <w:rsid w:val="00025ED6"/>
    <w:rsid w:val="00026947"/>
    <w:rsid w:val="000304E0"/>
    <w:rsid w:val="000321AA"/>
    <w:rsid w:val="00032369"/>
    <w:rsid w:val="00032838"/>
    <w:rsid w:val="00035991"/>
    <w:rsid w:val="000359DA"/>
    <w:rsid w:val="0004177B"/>
    <w:rsid w:val="00044C1B"/>
    <w:rsid w:val="00045818"/>
    <w:rsid w:val="0005012B"/>
    <w:rsid w:val="0005074A"/>
    <w:rsid w:val="00050845"/>
    <w:rsid w:val="000532D2"/>
    <w:rsid w:val="00053802"/>
    <w:rsid w:val="0005450E"/>
    <w:rsid w:val="00054710"/>
    <w:rsid w:val="00055111"/>
    <w:rsid w:val="000557F5"/>
    <w:rsid w:val="00056280"/>
    <w:rsid w:val="000566EF"/>
    <w:rsid w:val="00056BEF"/>
    <w:rsid w:val="00056E12"/>
    <w:rsid w:val="00060001"/>
    <w:rsid w:val="00061A51"/>
    <w:rsid w:val="000622E3"/>
    <w:rsid w:val="0006235E"/>
    <w:rsid w:val="00063006"/>
    <w:rsid w:val="000635FB"/>
    <w:rsid w:val="00063EDD"/>
    <w:rsid w:val="0006444F"/>
    <w:rsid w:val="00064651"/>
    <w:rsid w:val="00064B60"/>
    <w:rsid w:val="00065FBE"/>
    <w:rsid w:val="000666BA"/>
    <w:rsid w:val="000671E1"/>
    <w:rsid w:val="00072DAA"/>
    <w:rsid w:val="0007517B"/>
    <w:rsid w:val="000752CB"/>
    <w:rsid w:val="000753EA"/>
    <w:rsid w:val="00075D10"/>
    <w:rsid w:val="00075FBF"/>
    <w:rsid w:val="0007694C"/>
    <w:rsid w:val="0007699C"/>
    <w:rsid w:val="000779D3"/>
    <w:rsid w:val="00080714"/>
    <w:rsid w:val="0008082D"/>
    <w:rsid w:val="00081070"/>
    <w:rsid w:val="000822A6"/>
    <w:rsid w:val="000847B0"/>
    <w:rsid w:val="00086C21"/>
    <w:rsid w:val="0009169A"/>
    <w:rsid w:val="00092B0C"/>
    <w:rsid w:val="00095CC6"/>
    <w:rsid w:val="000965F4"/>
    <w:rsid w:val="00097706"/>
    <w:rsid w:val="00097809"/>
    <w:rsid w:val="00097B01"/>
    <w:rsid w:val="000A05CF"/>
    <w:rsid w:val="000A1D2F"/>
    <w:rsid w:val="000A1F11"/>
    <w:rsid w:val="000A2E0B"/>
    <w:rsid w:val="000A32CC"/>
    <w:rsid w:val="000A3F8B"/>
    <w:rsid w:val="000A4591"/>
    <w:rsid w:val="000A54CC"/>
    <w:rsid w:val="000A559C"/>
    <w:rsid w:val="000A6A1A"/>
    <w:rsid w:val="000A6AC4"/>
    <w:rsid w:val="000A6BB3"/>
    <w:rsid w:val="000A6D05"/>
    <w:rsid w:val="000A7510"/>
    <w:rsid w:val="000B0B76"/>
    <w:rsid w:val="000B22D7"/>
    <w:rsid w:val="000B2348"/>
    <w:rsid w:val="000B2632"/>
    <w:rsid w:val="000B2F1B"/>
    <w:rsid w:val="000B3087"/>
    <w:rsid w:val="000B3E0F"/>
    <w:rsid w:val="000B5255"/>
    <w:rsid w:val="000B5463"/>
    <w:rsid w:val="000B564F"/>
    <w:rsid w:val="000B5CAD"/>
    <w:rsid w:val="000B6010"/>
    <w:rsid w:val="000B65ED"/>
    <w:rsid w:val="000B744A"/>
    <w:rsid w:val="000B7D58"/>
    <w:rsid w:val="000C1917"/>
    <w:rsid w:val="000C2160"/>
    <w:rsid w:val="000C218A"/>
    <w:rsid w:val="000C22F3"/>
    <w:rsid w:val="000C2427"/>
    <w:rsid w:val="000C34A8"/>
    <w:rsid w:val="000C47CC"/>
    <w:rsid w:val="000C50D1"/>
    <w:rsid w:val="000D0998"/>
    <w:rsid w:val="000D17A5"/>
    <w:rsid w:val="000D1D76"/>
    <w:rsid w:val="000D2D70"/>
    <w:rsid w:val="000D3114"/>
    <w:rsid w:val="000D399B"/>
    <w:rsid w:val="000D3EDA"/>
    <w:rsid w:val="000D44BF"/>
    <w:rsid w:val="000D5949"/>
    <w:rsid w:val="000D624B"/>
    <w:rsid w:val="000D6DA5"/>
    <w:rsid w:val="000E0CA8"/>
    <w:rsid w:val="000E15BF"/>
    <w:rsid w:val="000E427B"/>
    <w:rsid w:val="000E472C"/>
    <w:rsid w:val="000E5876"/>
    <w:rsid w:val="000E64D4"/>
    <w:rsid w:val="000E6FFD"/>
    <w:rsid w:val="000F05A0"/>
    <w:rsid w:val="000F1BE2"/>
    <w:rsid w:val="000F201F"/>
    <w:rsid w:val="000F2609"/>
    <w:rsid w:val="000F3152"/>
    <w:rsid w:val="000F3AE7"/>
    <w:rsid w:val="000F3D6B"/>
    <w:rsid w:val="000F4885"/>
    <w:rsid w:val="000F55A4"/>
    <w:rsid w:val="000F5E2D"/>
    <w:rsid w:val="000F658A"/>
    <w:rsid w:val="000F68FA"/>
    <w:rsid w:val="000F7C56"/>
    <w:rsid w:val="001002CB"/>
    <w:rsid w:val="001021F1"/>
    <w:rsid w:val="00102C87"/>
    <w:rsid w:val="00103888"/>
    <w:rsid w:val="00105AE1"/>
    <w:rsid w:val="001060A6"/>
    <w:rsid w:val="00106E81"/>
    <w:rsid w:val="001106B8"/>
    <w:rsid w:val="00110A90"/>
    <w:rsid w:val="001113BF"/>
    <w:rsid w:val="00111D05"/>
    <w:rsid w:val="001126DD"/>
    <w:rsid w:val="00112C03"/>
    <w:rsid w:val="001149AE"/>
    <w:rsid w:val="001153D7"/>
    <w:rsid w:val="0011560B"/>
    <w:rsid w:val="00116927"/>
    <w:rsid w:val="001208D3"/>
    <w:rsid w:val="00120AAC"/>
    <w:rsid w:val="00120D3B"/>
    <w:rsid w:val="00121ECF"/>
    <w:rsid w:val="00124063"/>
    <w:rsid w:val="0012546B"/>
    <w:rsid w:val="00125C74"/>
    <w:rsid w:val="00127A8C"/>
    <w:rsid w:val="0013107F"/>
    <w:rsid w:val="00131552"/>
    <w:rsid w:val="00131EC4"/>
    <w:rsid w:val="001337E3"/>
    <w:rsid w:val="00135B84"/>
    <w:rsid w:val="001364E5"/>
    <w:rsid w:val="001366FD"/>
    <w:rsid w:val="001368ED"/>
    <w:rsid w:val="0013705B"/>
    <w:rsid w:val="00140943"/>
    <w:rsid w:val="00141B52"/>
    <w:rsid w:val="00141E3C"/>
    <w:rsid w:val="00142631"/>
    <w:rsid w:val="00146C19"/>
    <w:rsid w:val="00146FC7"/>
    <w:rsid w:val="00147279"/>
    <w:rsid w:val="0014799C"/>
    <w:rsid w:val="00150B3C"/>
    <w:rsid w:val="00150D91"/>
    <w:rsid w:val="00152384"/>
    <w:rsid w:val="00153004"/>
    <w:rsid w:val="0015386C"/>
    <w:rsid w:val="0015431C"/>
    <w:rsid w:val="00155C6D"/>
    <w:rsid w:val="00155F4F"/>
    <w:rsid w:val="00157484"/>
    <w:rsid w:val="00160007"/>
    <w:rsid w:val="00160429"/>
    <w:rsid w:val="00161337"/>
    <w:rsid w:val="00161C36"/>
    <w:rsid w:val="00161FD0"/>
    <w:rsid w:val="0016385D"/>
    <w:rsid w:val="00163B3A"/>
    <w:rsid w:val="00165D41"/>
    <w:rsid w:val="00165E71"/>
    <w:rsid w:val="00166AB5"/>
    <w:rsid w:val="0016746A"/>
    <w:rsid w:val="00167C7A"/>
    <w:rsid w:val="001701B3"/>
    <w:rsid w:val="00172F66"/>
    <w:rsid w:val="001748E3"/>
    <w:rsid w:val="00174EAF"/>
    <w:rsid w:val="0017623D"/>
    <w:rsid w:val="00176C96"/>
    <w:rsid w:val="00176D71"/>
    <w:rsid w:val="00177340"/>
    <w:rsid w:val="001800B5"/>
    <w:rsid w:val="00180265"/>
    <w:rsid w:val="00180CCE"/>
    <w:rsid w:val="00181537"/>
    <w:rsid w:val="00181838"/>
    <w:rsid w:val="001824F5"/>
    <w:rsid w:val="00183BAE"/>
    <w:rsid w:val="00183EC0"/>
    <w:rsid w:val="001854C4"/>
    <w:rsid w:val="001861AE"/>
    <w:rsid w:val="00186696"/>
    <w:rsid w:val="001866E1"/>
    <w:rsid w:val="001878B9"/>
    <w:rsid w:val="001878FD"/>
    <w:rsid w:val="00190109"/>
    <w:rsid w:val="00192021"/>
    <w:rsid w:val="00192A99"/>
    <w:rsid w:val="001949E9"/>
    <w:rsid w:val="00195C4F"/>
    <w:rsid w:val="00196221"/>
    <w:rsid w:val="001970A9"/>
    <w:rsid w:val="00197BAE"/>
    <w:rsid w:val="001A0326"/>
    <w:rsid w:val="001A1974"/>
    <w:rsid w:val="001A362F"/>
    <w:rsid w:val="001A36E8"/>
    <w:rsid w:val="001A4014"/>
    <w:rsid w:val="001A4582"/>
    <w:rsid w:val="001A57B7"/>
    <w:rsid w:val="001A5D22"/>
    <w:rsid w:val="001A7500"/>
    <w:rsid w:val="001A78ED"/>
    <w:rsid w:val="001A792F"/>
    <w:rsid w:val="001B0216"/>
    <w:rsid w:val="001B10D8"/>
    <w:rsid w:val="001B11E1"/>
    <w:rsid w:val="001B1C3E"/>
    <w:rsid w:val="001B2D40"/>
    <w:rsid w:val="001B4BEE"/>
    <w:rsid w:val="001B57CC"/>
    <w:rsid w:val="001B6694"/>
    <w:rsid w:val="001B7633"/>
    <w:rsid w:val="001C035C"/>
    <w:rsid w:val="001C0C2A"/>
    <w:rsid w:val="001C2027"/>
    <w:rsid w:val="001C339F"/>
    <w:rsid w:val="001C3696"/>
    <w:rsid w:val="001C3B15"/>
    <w:rsid w:val="001C4315"/>
    <w:rsid w:val="001D1D9C"/>
    <w:rsid w:val="001D1FC8"/>
    <w:rsid w:val="001D2343"/>
    <w:rsid w:val="001D2AA5"/>
    <w:rsid w:val="001D33FF"/>
    <w:rsid w:val="001D44D6"/>
    <w:rsid w:val="001D5138"/>
    <w:rsid w:val="001D5E0C"/>
    <w:rsid w:val="001D66EC"/>
    <w:rsid w:val="001D684D"/>
    <w:rsid w:val="001D68B5"/>
    <w:rsid w:val="001D73A6"/>
    <w:rsid w:val="001D7ABD"/>
    <w:rsid w:val="001D7C2B"/>
    <w:rsid w:val="001E0EEB"/>
    <w:rsid w:val="001E171D"/>
    <w:rsid w:val="001E3537"/>
    <w:rsid w:val="001E3AC3"/>
    <w:rsid w:val="001E54F0"/>
    <w:rsid w:val="001E5B1D"/>
    <w:rsid w:val="001E6955"/>
    <w:rsid w:val="001E75C7"/>
    <w:rsid w:val="001F0137"/>
    <w:rsid w:val="001F0C0E"/>
    <w:rsid w:val="001F303B"/>
    <w:rsid w:val="001F3475"/>
    <w:rsid w:val="001F51D8"/>
    <w:rsid w:val="001F6C5B"/>
    <w:rsid w:val="001F712A"/>
    <w:rsid w:val="001F76FC"/>
    <w:rsid w:val="00201AD8"/>
    <w:rsid w:val="00202178"/>
    <w:rsid w:val="002046D8"/>
    <w:rsid w:val="00204F39"/>
    <w:rsid w:val="0020593C"/>
    <w:rsid w:val="00205A5F"/>
    <w:rsid w:val="00205E30"/>
    <w:rsid w:val="00211B13"/>
    <w:rsid w:val="002128DE"/>
    <w:rsid w:val="00213DBA"/>
    <w:rsid w:val="00213DF2"/>
    <w:rsid w:val="002142DE"/>
    <w:rsid w:val="00214966"/>
    <w:rsid w:val="00214C5F"/>
    <w:rsid w:val="00215E05"/>
    <w:rsid w:val="00216664"/>
    <w:rsid w:val="002170E8"/>
    <w:rsid w:val="002179A0"/>
    <w:rsid w:val="0022003A"/>
    <w:rsid w:val="002213D7"/>
    <w:rsid w:val="00221BE4"/>
    <w:rsid w:val="00222BC2"/>
    <w:rsid w:val="00225418"/>
    <w:rsid w:val="0022553C"/>
    <w:rsid w:val="00225C2E"/>
    <w:rsid w:val="0022622F"/>
    <w:rsid w:val="00230497"/>
    <w:rsid w:val="00230FD5"/>
    <w:rsid w:val="002347BE"/>
    <w:rsid w:val="00234A4B"/>
    <w:rsid w:val="0023549B"/>
    <w:rsid w:val="00235605"/>
    <w:rsid w:val="002361DB"/>
    <w:rsid w:val="00236238"/>
    <w:rsid w:val="00236308"/>
    <w:rsid w:val="0023774A"/>
    <w:rsid w:val="00237E55"/>
    <w:rsid w:val="00240A60"/>
    <w:rsid w:val="00242F90"/>
    <w:rsid w:val="002453A6"/>
    <w:rsid w:val="00245A26"/>
    <w:rsid w:val="00245B86"/>
    <w:rsid w:val="0024635C"/>
    <w:rsid w:val="00247701"/>
    <w:rsid w:val="00251021"/>
    <w:rsid w:val="0025162F"/>
    <w:rsid w:val="002520B1"/>
    <w:rsid w:val="002524E3"/>
    <w:rsid w:val="00252E43"/>
    <w:rsid w:val="002533B1"/>
    <w:rsid w:val="0025389D"/>
    <w:rsid w:val="00254370"/>
    <w:rsid w:val="00254444"/>
    <w:rsid w:val="00254ACF"/>
    <w:rsid w:val="00254C61"/>
    <w:rsid w:val="00255555"/>
    <w:rsid w:val="00255FCC"/>
    <w:rsid w:val="0025622E"/>
    <w:rsid w:val="00256523"/>
    <w:rsid w:val="0025667C"/>
    <w:rsid w:val="00256BA5"/>
    <w:rsid w:val="00256E36"/>
    <w:rsid w:val="002574F1"/>
    <w:rsid w:val="00260358"/>
    <w:rsid w:val="00261468"/>
    <w:rsid w:val="00261A58"/>
    <w:rsid w:val="00261A72"/>
    <w:rsid w:val="00261FF8"/>
    <w:rsid w:val="00263F69"/>
    <w:rsid w:val="00264340"/>
    <w:rsid w:val="00264ADF"/>
    <w:rsid w:val="00264FDE"/>
    <w:rsid w:val="002667C5"/>
    <w:rsid w:val="00267A74"/>
    <w:rsid w:val="0027030C"/>
    <w:rsid w:val="00271E74"/>
    <w:rsid w:val="002722F0"/>
    <w:rsid w:val="0027488E"/>
    <w:rsid w:val="00275A3B"/>
    <w:rsid w:val="00275BFC"/>
    <w:rsid w:val="00275D71"/>
    <w:rsid w:val="00282509"/>
    <w:rsid w:val="00282AE1"/>
    <w:rsid w:val="00283DD3"/>
    <w:rsid w:val="0028449B"/>
    <w:rsid w:val="00284968"/>
    <w:rsid w:val="00284A8F"/>
    <w:rsid w:val="00285AF6"/>
    <w:rsid w:val="00286C79"/>
    <w:rsid w:val="0028726F"/>
    <w:rsid w:val="002901C2"/>
    <w:rsid w:val="002904BB"/>
    <w:rsid w:val="00290A5A"/>
    <w:rsid w:val="0029488B"/>
    <w:rsid w:val="00294A0E"/>
    <w:rsid w:val="00295524"/>
    <w:rsid w:val="0029597A"/>
    <w:rsid w:val="002A1F34"/>
    <w:rsid w:val="002A3028"/>
    <w:rsid w:val="002A3B7F"/>
    <w:rsid w:val="002A456F"/>
    <w:rsid w:val="002A50C9"/>
    <w:rsid w:val="002A58A0"/>
    <w:rsid w:val="002A5BED"/>
    <w:rsid w:val="002A7A06"/>
    <w:rsid w:val="002A7A28"/>
    <w:rsid w:val="002A7FFC"/>
    <w:rsid w:val="002B0454"/>
    <w:rsid w:val="002B078B"/>
    <w:rsid w:val="002B07C8"/>
    <w:rsid w:val="002B08D4"/>
    <w:rsid w:val="002B0C81"/>
    <w:rsid w:val="002B1867"/>
    <w:rsid w:val="002B22E2"/>
    <w:rsid w:val="002B24D8"/>
    <w:rsid w:val="002B260C"/>
    <w:rsid w:val="002B3197"/>
    <w:rsid w:val="002B4080"/>
    <w:rsid w:val="002B47D0"/>
    <w:rsid w:val="002B4F1E"/>
    <w:rsid w:val="002B5679"/>
    <w:rsid w:val="002B59D1"/>
    <w:rsid w:val="002B671C"/>
    <w:rsid w:val="002B6B70"/>
    <w:rsid w:val="002C1924"/>
    <w:rsid w:val="002C1E99"/>
    <w:rsid w:val="002C2ED0"/>
    <w:rsid w:val="002C3D92"/>
    <w:rsid w:val="002C3DC7"/>
    <w:rsid w:val="002C3E76"/>
    <w:rsid w:val="002C54BE"/>
    <w:rsid w:val="002C59DF"/>
    <w:rsid w:val="002C73B8"/>
    <w:rsid w:val="002D047C"/>
    <w:rsid w:val="002D04F1"/>
    <w:rsid w:val="002D259D"/>
    <w:rsid w:val="002D3520"/>
    <w:rsid w:val="002D37AF"/>
    <w:rsid w:val="002D38EF"/>
    <w:rsid w:val="002D440B"/>
    <w:rsid w:val="002D4916"/>
    <w:rsid w:val="002E1838"/>
    <w:rsid w:val="002E1CA8"/>
    <w:rsid w:val="002E2AE4"/>
    <w:rsid w:val="002E2BD6"/>
    <w:rsid w:val="002E2EA6"/>
    <w:rsid w:val="002E3B6E"/>
    <w:rsid w:val="002E3D1C"/>
    <w:rsid w:val="002E4C69"/>
    <w:rsid w:val="002E4F5C"/>
    <w:rsid w:val="002E641A"/>
    <w:rsid w:val="002E654E"/>
    <w:rsid w:val="002E7858"/>
    <w:rsid w:val="002F2442"/>
    <w:rsid w:val="002F4C18"/>
    <w:rsid w:val="002F59FC"/>
    <w:rsid w:val="002F666A"/>
    <w:rsid w:val="002F6ED6"/>
    <w:rsid w:val="0030011E"/>
    <w:rsid w:val="0030076D"/>
    <w:rsid w:val="00303013"/>
    <w:rsid w:val="00303A8E"/>
    <w:rsid w:val="00303AAE"/>
    <w:rsid w:val="00303C65"/>
    <w:rsid w:val="00304111"/>
    <w:rsid w:val="003041A8"/>
    <w:rsid w:val="003042F3"/>
    <w:rsid w:val="003057D1"/>
    <w:rsid w:val="00305918"/>
    <w:rsid w:val="003063AC"/>
    <w:rsid w:val="003104DF"/>
    <w:rsid w:val="0031055C"/>
    <w:rsid w:val="00311341"/>
    <w:rsid w:val="00311C8B"/>
    <w:rsid w:val="0031228B"/>
    <w:rsid w:val="003126DB"/>
    <w:rsid w:val="003137B9"/>
    <w:rsid w:val="00313955"/>
    <w:rsid w:val="00313A1A"/>
    <w:rsid w:val="003142F2"/>
    <w:rsid w:val="003149BC"/>
    <w:rsid w:val="00315B14"/>
    <w:rsid w:val="003200B2"/>
    <w:rsid w:val="003213EC"/>
    <w:rsid w:val="003232E9"/>
    <w:rsid w:val="003235C1"/>
    <w:rsid w:val="0032400D"/>
    <w:rsid w:val="003257CF"/>
    <w:rsid w:val="003258D0"/>
    <w:rsid w:val="00325F95"/>
    <w:rsid w:val="003263EA"/>
    <w:rsid w:val="00327318"/>
    <w:rsid w:val="0033112A"/>
    <w:rsid w:val="0033195F"/>
    <w:rsid w:val="00332725"/>
    <w:rsid w:val="0033292B"/>
    <w:rsid w:val="00334175"/>
    <w:rsid w:val="00334652"/>
    <w:rsid w:val="00334661"/>
    <w:rsid w:val="00335044"/>
    <w:rsid w:val="003355D3"/>
    <w:rsid w:val="00337AF3"/>
    <w:rsid w:val="00337BC2"/>
    <w:rsid w:val="00340175"/>
    <w:rsid w:val="00342110"/>
    <w:rsid w:val="0034293C"/>
    <w:rsid w:val="00342AB6"/>
    <w:rsid w:val="0034307D"/>
    <w:rsid w:val="003436C8"/>
    <w:rsid w:val="003444B0"/>
    <w:rsid w:val="00344763"/>
    <w:rsid w:val="00345DBA"/>
    <w:rsid w:val="003461AB"/>
    <w:rsid w:val="00347CB1"/>
    <w:rsid w:val="003506EF"/>
    <w:rsid w:val="00352A5F"/>
    <w:rsid w:val="003536C0"/>
    <w:rsid w:val="00354815"/>
    <w:rsid w:val="003564EC"/>
    <w:rsid w:val="00356D84"/>
    <w:rsid w:val="00357C61"/>
    <w:rsid w:val="003602CA"/>
    <w:rsid w:val="00363488"/>
    <w:rsid w:val="00363AA1"/>
    <w:rsid w:val="003648E1"/>
    <w:rsid w:val="003660C7"/>
    <w:rsid w:val="003661EF"/>
    <w:rsid w:val="00366497"/>
    <w:rsid w:val="00366A39"/>
    <w:rsid w:val="00366B8A"/>
    <w:rsid w:val="00366D07"/>
    <w:rsid w:val="003674B8"/>
    <w:rsid w:val="003674D5"/>
    <w:rsid w:val="003677D4"/>
    <w:rsid w:val="0036790A"/>
    <w:rsid w:val="00367FB9"/>
    <w:rsid w:val="00371397"/>
    <w:rsid w:val="003714BE"/>
    <w:rsid w:val="003716B1"/>
    <w:rsid w:val="00371B5C"/>
    <w:rsid w:val="00371E02"/>
    <w:rsid w:val="00371ECF"/>
    <w:rsid w:val="003728BF"/>
    <w:rsid w:val="00372BBD"/>
    <w:rsid w:val="003752CC"/>
    <w:rsid w:val="00377335"/>
    <w:rsid w:val="00377C94"/>
    <w:rsid w:val="00377F65"/>
    <w:rsid w:val="00380188"/>
    <w:rsid w:val="00380598"/>
    <w:rsid w:val="00380920"/>
    <w:rsid w:val="00381FC4"/>
    <w:rsid w:val="00382741"/>
    <w:rsid w:val="00383386"/>
    <w:rsid w:val="00384535"/>
    <w:rsid w:val="00386188"/>
    <w:rsid w:val="00386D65"/>
    <w:rsid w:val="00387193"/>
    <w:rsid w:val="00387CF6"/>
    <w:rsid w:val="003902E6"/>
    <w:rsid w:val="00391F63"/>
    <w:rsid w:val="00392E50"/>
    <w:rsid w:val="00395205"/>
    <w:rsid w:val="00395987"/>
    <w:rsid w:val="00395BB0"/>
    <w:rsid w:val="00397B08"/>
    <w:rsid w:val="003A0185"/>
    <w:rsid w:val="003A1A51"/>
    <w:rsid w:val="003A1D3B"/>
    <w:rsid w:val="003A288F"/>
    <w:rsid w:val="003A2E65"/>
    <w:rsid w:val="003A5189"/>
    <w:rsid w:val="003A58C4"/>
    <w:rsid w:val="003A5D07"/>
    <w:rsid w:val="003A6A8D"/>
    <w:rsid w:val="003A7359"/>
    <w:rsid w:val="003A736A"/>
    <w:rsid w:val="003B0458"/>
    <w:rsid w:val="003B13DB"/>
    <w:rsid w:val="003B25BC"/>
    <w:rsid w:val="003B280A"/>
    <w:rsid w:val="003B2E93"/>
    <w:rsid w:val="003B317E"/>
    <w:rsid w:val="003B3856"/>
    <w:rsid w:val="003B48AA"/>
    <w:rsid w:val="003B4BD0"/>
    <w:rsid w:val="003B502F"/>
    <w:rsid w:val="003B5168"/>
    <w:rsid w:val="003B63A2"/>
    <w:rsid w:val="003B68F2"/>
    <w:rsid w:val="003B692F"/>
    <w:rsid w:val="003B7E2F"/>
    <w:rsid w:val="003C042C"/>
    <w:rsid w:val="003C0771"/>
    <w:rsid w:val="003C1475"/>
    <w:rsid w:val="003C1CF2"/>
    <w:rsid w:val="003C3EE7"/>
    <w:rsid w:val="003C5C29"/>
    <w:rsid w:val="003C6F9B"/>
    <w:rsid w:val="003C7541"/>
    <w:rsid w:val="003D04B1"/>
    <w:rsid w:val="003D1A6A"/>
    <w:rsid w:val="003D1F3F"/>
    <w:rsid w:val="003D42C3"/>
    <w:rsid w:val="003D431F"/>
    <w:rsid w:val="003D4BBF"/>
    <w:rsid w:val="003D5F57"/>
    <w:rsid w:val="003D774C"/>
    <w:rsid w:val="003E0BD4"/>
    <w:rsid w:val="003E196E"/>
    <w:rsid w:val="003E1D99"/>
    <w:rsid w:val="003E2A3A"/>
    <w:rsid w:val="003E402B"/>
    <w:rsid w:val="003E47C2"/>
    <w:rsid w:val="003E5F0F"/>
    <w:rsid w:val="003E60EC"/>
    <w:rsid w:val="003E6103"/>
    <w:rsid w:val="003E6AC7"/>
    <w:rsid w:val="003E7185"/>
    <w:rsid w:val="003E7F16"/>
    <w:rsid w:val="003F135E"/>
    <w:rsid w:val="003F31D4"/>
    <w:rsid w:val="003F4353"/>
    <w:rsid w:val="003F5459"/>
    <w:rsid w:val="003F5831"/>
    <w:rsid w:val="003F5F78"/>
    <w:rsid w:val="00401CAA"/>
    <w:rsid w:val="004024D8"/>
    <w:rsid w:val="00402510"/>
    <w:rsid w:val="00402831"/>
    <w:rsid w:val="00402907"/>
    <w:rsid w:val="00404647"/>
    <w:rsid w:val="004048C4"/>
    <w:rsid w:val="004049EB"/>
    <w:rsid w:val="0040505D"/>
    <w:rsid w:val="004052DA"/>
    <w:rsid w:val="004065C1"/>
    <w:rsid w:val="00406F29"/>
    <w:rsid w:val="0040720B"/>
    <w:rsid w:val="0041093C"/>
    <w:rsid w:val="004122BA"/>
    <w:rsid w:val="00412A70"/>
    <w:rsid w:val="00413197"/>
    <w:rsid w:val="00413259"/>
    <w:rsid w:val="00413550"/>
    <w:rsid w:val="00413B0F"/>
    <w:rsid w:val="00415A7F"/>
    <w:rsid w:val="00416198"/>
    <w:rsid w:val="004161E7"/>
    <w:rsid w:val="004177DD"/>
    <w:rsid w:val="00420DF0"/>
    <w:rsid w:val="00421207"/>
    <w:rsid w:val="00424E78"/>
    <w:rsid w:val="004254C1"/>
    <w:rsid w:val="00425DF9"/>
    <w:rsid w:val="00426169"/>
    <w:rsid w:val="00426240"/>
    <w:rsid w:val="004269A4"/>
    <w:rsid w:val="00427174"/>
    <w:rsid w:val="00427450"/>
    <w:rsid w:val="00427E72"/>
    <w:rsid w:val="00427F98"/>
    <w:rsid w:val="00430974"/>
    <w:rsid w:val="00431775"/>
    <w:rsid w:val="00432691"/>
    <w:rsid w:val="004327CB"/>
    <w:rsid w:val="00433443"/>
    <w:rsid w:val="00435477"/>
    <w:rsid w:val="00437FA8"/>
    <w:rsid w:val="00441351"/>
    <w:rsid w:val="004436DB"/>
    <w:rsid w:val="00443C28"/>
    <w:rsid w:val="00445899"/>
    <w:rsid w:val="0044608E"/>
    <w:rsid w:val="00447290"/>
    <w:rsid w:val="00450642"/>
    <w:rsid w:val="00450E1F"/>
    <w:rsid w:val="00451AA4"/>
    <w:rsid w:val="00452A8E"/>
    <w:rsid w:val="00453300"/>
    <w:rsid w:val="00454F81"/>
    <w:rsid w:val="004550BE"/>
    <w:rsid w:val="00455207"/>
    <w:rsid w:val="004555BA"/>
    <w:rsid w:val="00457B96"/>
    <w:rsid w:val="00463787"/>
    <w:rsid w:val="00466D9C"/>
    <w:rsid w:val="004677A8"/>
    <w:rsid w:val="00467895"/>
    <w:rsid w:val="00467E6A"/>
    <w:rsid w:val="00470398"/>
    <w:rsid w:val="004704A5"/>
    <w:rsid w:val="00470940"/>
    <w:rsid w:val="00473651"/>
    <w:rsid w:val="00475B87"/>
    <w:rsid w:val="004764FF"/>
    <w:rsid w:val="0047689D"/>
    <w:rsid w:val="004770AE"/>
    <w:rsid w:val="00477212"/>
    <w:rsid w:val="00477677"/>
    <w:rsid w:val="00480E21"/>
    <w:rsid w:val="00481D9E"/>
    <w:rsid w:val="00481EAA"/>
    <w:rsid w:val="004830E2"/>
    <w:rsid w:val="0048344D"/>
    <w:rsid w:val="0048348D"/>
    <w:rsid w:val="00484FB7"/>
    <w:rsid w:val="00485255"/>
    <w:rsid w:val="00485D36"/>
    <w:rsid w:val="00485FB8"/>
    <w:rsid w:val="00491A94"/>
    <w:rsid w:val="00493A27"/>
    <w:rsid w:val="00493E0B"/>
    <w:rsid w:val="004947E4"/>
    <w:rsid w:val="0049491A"/>
    <w:rsid w:val="004951C3"/>
    <w:rsid w:val="004956E8"/>
    <w:rsid w:val="0049608D"/>
    <w:rsid w:val="004976A0"/>
    <w:rsid w:val="0049781F"/>
    <w:rsid w:val="004A0400"/>
    <w:rsid w:val="004A26B7"/>
    <w:rsid w:val="004A2C35"/>
    <w:rsid w:val="004A2FFA"/>
    <w:rsid w:val="004A39C4"/>
    <w:rsid w:val="004A3F18"/>
    <w:rsid w:val="004A43A2"/>
    <w:rsid w:val="004A43B5"/>
    <w:rsid w:val="004A46C9"/>
    <w:rsid w:val="004A477E"/>
    <w:rsid w:val="004A4D4C"/>
    <w:rsid w:val="004A5995"/>
    <w:rsid w:val="004A6A97"/>
    <w:rsid w:val="004B02A8"/>
    <w:rsid w:val="004B0AF0"/>
    <w:rsid w:val="004B17C2"/>
    <w:rsid w:val="004B1A49"/>
    <w:rsid w:val="004B3778"/>
    <w:rsid w:val="004B3C3A"/>
    <w:rsid w:val="004B4C42"/>
    <w:rsid w:val="004B5D12"/>
    <w:rsid w:val="004B714B"/>
    <w:rsid w:val="004C0C3F"/>
    <w:rsid w:val="004C0D2F"/>
    <w:rsid w:val="004C15E2"/>
    <w:rsid w:val="004C1CFC"/>
    <w:rsid w:val="004C1DA2"/>
    <w:rsid w:val="004C4261"/>
    <w:rsid w:val="004C490D"/>
    <w:rsid w:val="004C600F"/>
    <w:rsid w:val="004C61A2"/>
    <w:rsid w:val="004C793C"/>
    <w:rsid w:val="004C7B69"/>
    <w:rsid w:val="004D0950"/>
    <w:rsid w:val="004D15DB"/>
    <w:rsid w:val="004D1808"/>
    <w:rsid w:val="004D2FF7"/>
    <w:rsid w:val="004D4341"/>
    <w:rsid w:val="004D4515"/>
    <w:rsid w:val="004D59AD"/>
    <w:rsid w:val="004D60DC"/>
    <w:rsid w:val="004D69AB"/>
    <w:rsid w:val="004D6BC2"/>
    <w:rsid w:val="004D6DBB"/>
    <w:rsid w:val="004E0239"/>
    <w:rsid w:val="004E0B93"/>
    <w:rsid w:val="004E2189"/>
    <w:rsid w:val="004E255F"/>
    <w:rsid w:val="004E3E44"/>
    <w:rsid w:val="004E48E2"/>
    <w:rsid w:val="004E4D96"/>
    <w:rsid w:val="004E5DC1"/>
    <w:rsid w:val="004E6FCF"/>
    <w:rsid w:val="004E7083"/>
    <w:rsid w:val="004E70F4"/>
    <w:rsid w:val="004F2DE8"/>
    <w:rsid w:val="004F380C"/>
    <w:rsid w:val="004F473F"/>
    <w:rsid w:val="004F5F5E"/>
    <w:rsid w:val="004F6206"/>
    <w:rsid w:val="004F7314"/>
    <w:rsid w:val="004F7538"/>
    <w:rsid w:val="00500085"/>
    <w:rsid w:val="005032A2"/>
    <w:rsid w:val="00504676"/>
    <w:rsid w:val="00504AAE"/>
    <w:rsid w:val="00505289"/>
    <w:rsid w:val="005060EC"/>
    <w:rsid w:val="005064C7"/>
    <w:rsid w:val="00506BA5"/>
    <w:rsid w:val="00506FAD"/>
    <w:rsid w:val="00507A73"/>
    <w:rsid w:val="00511F49"/>
    <w:rsid w:val="00512FA2"/>
    <w:rsid w:val="00513158"/>
    <w:rsid w:val="005132A4"/>
    <w:rsid w:val="00515333"/>
    <w:rsid w:val="00515811"/>
    <w:rsid w:val="0051704C"/>
    <w:rsid w:val="0051722F"/>
    <w:rsid w:val="00521345"/>
    <w:rsid w:val="00521E64"/>
    <w:rsid w:val="0052212A"/>
    <w:rsid w:val="005256DF"/>
    <w:rsid w:val="00526015"/>
    <w:rsid w:val="005265B0"/>
    <w:rsid w:val="00527A40"/>
    <w:rsid w:val="0053198B"/>
    <w:rsid w:val="00531D2F"/>
    <w:rsid w:val="005326EF"/>
    <w:rsid w:val="00532BDA"/>
    <w:rsid w:val="0053481F"/>
    <w:rsid w:val="00534E37"/>
    <w:rsid w:val="005353DE"/>
    <w:rsid w:val="005353F7"/>
    <w:rsid w:val="005354CB"/>
    <w:rsid w:val="005355D3"/>
    <w:rsid w:val="00535646"/>
    <w:rsid w:val="005359A4"/>
    <w:rsid w:val="0053668B"/>
    <w:rsid w:val="00536FD4"/>
    <w:rsid w:val="00537261"/>
    <w:rsid w:val="00537395"/>
    <w:rsid w:val="00537BF3"/>
    <w:rsid w:val="00540E09"/>
    <w:rsid w:val="00541399"/>
    <w:rsid w:val="005415BF"/>
    <w:rsid w:val="00543E2A"/>
    <w:rsid w:val="00544718"/>
    <w:rsid w:val="00545EA3"/>
    <w:rsid w:val="00546115"/>
    <w:rsid w:val="005461FB"/>
    <w:rsid w:val="0054632D"/>
    <w:rsid w:val="0054670F"/>
    <w:rsid w:val="00546E68"/>
    <w:rsid w:val="00547184"/>
    <w:rsid w:val="005478E9"/>
    <w:rsid w:val="005506BB"/>
    <w:rsid w:val="005506D6"/>
    <w:rsid w:val="00550F84"/>
    <w:rsid w:val="00550FB4"/>
    <w:rsid w:val="00551DB5"/>
    <w:rsid w:val="00553049"/>
    <w:rsid w:val="00553748"/>
    <w:rsid w:val="00554437"/>
    <w:rsid w:val="00554A5B"/>
    <w:rsid w:val="00554ED8"/>
    <w:rsid w:val="00555601"/>
    <w:rsid w:val="00555A9F"/>
    <w:rsid w:val="00555F99"/>
    <w:rsid w:val="00556984"/>
    <w:rsid w:val="00557102"/>
    <w:rsid w:val="0055752A"/>
    <w:rsid w:val="005578D8"/>
    <w:rsid w:val="00560602"/>
    <w:rsid w:val="0056292C"/>
    <w:rsid w:val="00562F3B"/>
    <w:rsid w:val="005632D4"/>
    <w:rsid w:val="00564948"/>
    <w:rsid w:val="00565253"/>
    <w:rsid w:val="00566227"/>
    <w:rsid w:val="00566377"/>
    <w:rsid w:val="005677BA"/>
    <w:rsid w:val="00570009"/>
    <w:rsid w:val="005701F6"/>
    <w:rsid w:val="00570457"/>
    <w:rsid w:val="00573616"/>
    <w:rsid w:val="00574CDF"/>
    <w:rsid w:val="00576AB9"/>
    <w:rsid w:val="00577089"/>
    <w:rsid w:val="005775DD"/>
    <w:rsid w:val="005812F5"/>
    <w:rsid w:val="005825A1"/>
    <w:rsid w:val="00583730"/>
    <w:rsid w:val="00583B33"/>
    <w:rsid w:val="00584259"/>
    <w:rsid w:val="005855A5"/>
    <w:rsid w:val="00585E59"/>
    <w:rsid w:val="00587EBB"/>
    <w:rsid w:val="00590445"/>
    <w:rsid w:val="00592B9E"/>
    <w:rsid w:val="00593930"/>
    <w:rsid w:val="00593F4E"/>
    <w:rsid w:val="00594002"/>
    <w:rsid w:val="00594389"/>
    <w:rsid w:val="00594C4C"/>
    <w:rsid w:val="00595068"/>
    <w:rsid w:val="00597C3C"/>
    <w:rsid w:val="00597C55"/>
    <w:rsid w:val="005A0352"/>
    <w:rsid w:val="005A0592"/>
    <w:rsid w:val="005A0C5F"/>
    <w:rsid w:val="005A0F6A"/>
    <w:rsid w:val="005A20A5"/>
    <w:rsid w:val="005A294D"/>
    <w:rsid w:val="005A43B9"/>
    <w:rsid w:val="005A5262"/>
    <w:rsid w:val="005A52D5"/>
    <w:rsid w:val="005A7447"/>
    <w:rsid w:val="005B1230"/>
    <w:rsid w:val="005B19F2"/>
    <w:rsid w:val="005B2F39"/>
    <w:rsid w:val="005B3616"/>
    <w:rsid w:val="005B3C45"/>
    <w:rsid w:val="005B4239"/>
    <w:rsid w:val="005B46A8"/>
    <w:rsid w:val="005B4EB2"/>
    <w:rsid w:val="005B6010"/>
    <w:rsid w:val="005C1124"/>
    <w:rsid w:val="005C1B9E"/>
    <w:rsid w:val="005C34A1"/>
    <w:rsid w:val="005C3E50"/>
    <w:rsid w:val="005C43A4"/>
    <w:rsid w:val="005C4BF4"/>
    <w:rsid w:val="005C4E4C"/>
    <w:rsid w:val="005C5BFD"/>
    <w:rsid w:val="005C5E8F"/>
    <w:rsid w:val="005C680E"/>
    <w:rsid w:val="005D1EA7"/>
    <w:rsid w:val="005D286D"/>
    <w:rsid w:val="005D3002"/>
    <w:rsid w:val="005D330C"/>
    <w:rsid w:val="005D34A1"/>
    <w:rsid w:val="005D3FF6"/>
    <w:rsid w:val="005D45A7"/>
    <w:rsid w:val="005D4835"/>
    <w:rsid w:val="005D4838"/>
    <w:rsid w:val="005D4B57"/>
    <w:rsid w:val="005D4D58"/>
    <w:rsid w:val="005D50B1"/>
    <w:rsid w:val="005D54F1"/>
    <w:rsid w:val="005D590C"/>
    <w:rsid w:val="005D7054"/>
    <w:rsid w:val="005D793D"/>
    <w:rsid w:val="005E0224"/>
    <w:rsid w:val="005E04F8"/>
    <w:rsid w:val="005E0ADB"/>
    <w:rsid w:val="005E1C4A"/>
    <w:rsid w:val="005E2C8A"/>
    <w:rsid w:val="005E3A35"/>
    <w:rsid w:val="005E3F14"/>
    <w:rsid w:val="005E4308"/>
    <w:rsid w:val="005E5056"/>
    <w:rsid w:val="005E59D9"/>
    <w:rsid w:val="005E5B0D"/>
    <w:rsid w:val="005E6B2F"/>
    <w:rsid w:val="005E6B80"/>
    <w:rsid w:val="005F0FF8"/>
    <w:rsid w:val="005F10B1"/>
    <w:rsid w:val="005F2CBF"/>
    <w:rsid w:val="005F3B1E"/>
    <w:rsid w:val="005F3C28"/>
    <w:rsid w:val="005F41C8"/>
    <w:rsid w:val="005F5379"/>
    <w:rsid w:val="005F59A8"/>
    <w:rsid w:val="005F7F17"/>
    <w:rsid w:val="00600686"/>
    <w:rsid w:val="0060087E"/>
    <w:rsid w:val="006059EE"/>
    <w:rsid w:val="006071BE"/>
    <w:rsid w:val="0061055F"/>
    <w:rsid w:val="006124B4"/>
    <w:rsid w:val="00612CA6"/>
    <w:rsid w:val="00612F71"/>
    <w:rsid w:val="00615BA7"/>
    <w:rsid w:val="00616E36"/>
    <w:rsid w:val="00616E98"/>
    <w:rsid w:val="0061782C"/>
    <w:rsid w:val="00621E1C"/>
    <w:rsid w:val="0062242E"/>
    <w:rsid w:val="00622476"/>
    <w:rsid w:val="0062293F"/>
    <w:rsid w:val="00622AC9"/>
    <w:rsid w:val="0062318C"/>
    <w:rsid w:val="0062378D"/>
    <w:rsid w:val="00623DC3"/>
    <w:rsid w:val="0062450D"/>
    <w:rsid w:val="00625F39"/>
    <w:rsid w:val="00626312"/>
    <w:rsid w:val="006279C0"/>
    <w:rsid w:val="00630DB8"/>
    <w:rsid w:val="00630E3D"/>
    <w:rsid w:val="006312F4"/>
    <w:rsid w:val="006324CB"/>
    <w:rsid w:val="00633F2E"/>
    <w:rsid w:val="00634EB8"/>
    <w:rsid w:val="00636503"/>
    <w:rsid w:val="00636E6A"/>
    <w:rsid w:val="00640A4E"/>
    <w:rsid w:val="00640C07"/>
    <w:rsid w:val="00643A46"/>
    <w:rsid w:val="0064437C"/>
    <w:rsid w:val="00645803"/>
    <w:rsid w:val="00645C16"/>
    <w:rsid w:val="00647E16"/>
    <w:rsid w:val="006508CC"/>
    <w:rsid w:val="006515CB"/>
    <w:rsid w:val="006516C6"/>
    <w:rsid w:val="006516DC"/>
    <w:rsid w:val="0065228C"/>
    <w:rsid w:val="006527EB"/>
    <w:rsid w:val="00653B87"/>
    <w:rsid w:val="00654C06"/>
    <w:rsid w:val="0065521C"/>
    <w:rsid w:val="006573DB"/>
    <w:rsid w:val="00657960"/>
    <w:rsid w:val="0066115A"/>
    <w:rsid w:val="006612A1"/>
    <w:rsid w:val="00662291"/>
    <w:rsid w:val="00662401"/>
    <w:rsid w:val="0066241A"/>
    <w:rsid w:val="00662C43"/>
    <w:rsid w:val="00663C86"/>
    <w:rsid w:val="006663B8"/>
    <w:rsid w:val="00672E13"/>
    <w:rsid w:val="0067494C"/>
    <w:rsid w:val="00674CA5"/>
    <w:rsid w:val="00674D5C"/>
    <w:rsid w:val="00675E74"/>
    <w:rsid w:val="00676E1C"/>
    <w:rsid w:val="00676E9A"/>
    <w:rsid w:val="006770AB"/>
    <w:rsid w:val="006770C9"/>
    <w:rsid w:val="00677463"/>
    <w:rsid w:val="00680AF3"/>
    <w:rsid w:val="00681C86"/>
    <w:rsid w:val="00683525"/>
    <w:rsid w:val="00683542"/>
    <w:rsid w:val="00683582"/>
    <w:rsid w:val="00685270"/>
    <w:rsid w:val="0068593C"/>
    <w:rsid w:val="006862BB"/>
    <w:rsid w:val="00686709"/>
    <w:rsid w:val="00686EE1"/>
    <w:rsid w:val="00687B05"/>
    <w:rsid w:val="006915E8"/>
    <w:rsid w:val="006923B2"/>
    <w:rsid w:val="0069321C"/>
    <w:rsid w:val="00693E38"/>
    <w:rsid w:val="00694665"/>
    <w:rsid w:val="00694CCC"/>
    <w:rsid w:val="00694FE3"/>
    <w:rsid w:val="00696890"/>
    <w:rsid w:val="006974EF"/>
    <w:rsid w:val="006A1406"/>
    <w:rsid w:val="006A1E43"/>
    <w:rsid w:val="006A3135"/>
    <w:rsid w:val="006A4131"/>
    <w:rsid w:val="006A5A10"/>
    <w:rsid w:val="006A5AB3"/>
    <w:rsid w:val="006A5F8E"/>
    <w:rsid w:val="006A6B04"/>
    <w:rsid w:val="006A7E2C"/>
    <w:rsid w:val="006B089D"/>
    <w:rsid w:val="006B2723"/>
    <w:rsid w:val="006B3CBF"/>
    <w:rsid w:val="006B5947"/>
    <w:rsid w:val="006B5AA9"/>
    <w:rsid w:val="006B62B0"/>
    <w:rsid w:val="006B68DD"/>
    <w:rsid w:val="006C01CE"/>
    <w:rsid w:val="006C13D2"/>
    <w:rsid w:val="006C2C2A"/>
    <w:rsid w:val="006C4C85"/>
    <w:rsid w:val="006C6194"/>
    <w:rsid w:val="006C771D"/>
    <w:rsid w:val="006C7DFB"/>
    <w:rsid w:val="006D0685"/>
    <w:rsid w:val="006D0D19"/>
    <w:rsid w:val="006D2887"/>
    <w:rsid w:val="006D2F1E"/>
    <w:rsid w:val="006D34E6"/>
    <w:rsid w:val="006D5230"/>
    <w:rsid w:val="006D5AC9"/>
    <w:rsid w:val="006D6C55"/>
    <w:rsid w:val="006D6DA3"/>
    <w:rsid w:val="006D7EFB"/>
    <w:rsid w:val="006E0A7A"/>
    <w:rsid w:val="006E0FFB"/>
    <w:rsid w:val="006E13B7"/>
    <w:rsid w:val="006E2394"/>
    <w:rsid w:val="006E24AF"/>
    <w:rsid w:val="006E3508"/>
    <w:rsid w:val="006E3B51"/>
    <w:rsid w:val="006E3BBE"/>
    <w:rsid w:val="006E3F90"/>
    <w:rsid w:val="006E418D"/>
    <w:rsid w:val="006E4EDB"/>
    <w:rsid w:val="006E5FAB"/>
    <w:rsid w:val="006E6235"/>
    <w:rsid w:val="006E6248"/>
    <w:rsid w:val="006E6B42"/>
    <w:rsid w:val="006E6EF4"/>
    <w:rsid w:val="006E7AC7"/>
    <w:rsid w:val="006F130C"/>
    <w:rsid w:val="006F2871"/>
    <w:rsid w:val="006F35F5"/>
    <w:rsid w:val="0070021B"/>
    <w:rsid w:val="00700C80"/>
    <w:rsid w:val="0070201B"/>
    <w:rsid w:val="007035F1"/>
    <w:rsid w:val="0070386D"/>
    <w:rsid w:val="0070398B"/>
    <w:rsid w:val="00704262"/>
    <w:rsid w:val="007072A6"/>
    <w:rsid w:val="00707AC8"/>
    <w:rsid w:val="007114B6"/>
    <w:rsid w:val="00711EAB"/>
    <w:rsid w:val="007128B2"/>
    <w:rsid w:val="00712A4E"/>
    <w:rsid w:val="007135E6"/>
    <w:rsid w:val="00713A33"/>
    <w:rsid w:val="00714C33"/>
    <w:rsid w:val="007167B1"/>
    <w:rsid w:val="0071704D"/>
    <w:rsid w:val="00717519"/>
    <w:rsid w:val="007176FD"/>
    <w:rsid w:val="00720B07"/>
    <w:rsid w:val="0072106B"/>
    <w:rsid w:val="00721FAC"/>
    <w:rsid w:val="0072364B"/>
    <w:rsid w:val="007241C2"/>
    <w:rsid w:val="00725413"/>
    <w:rsid w:val="00725708"/>
    <w:rsid w:val="00725BEA"/>
    <w:rsid w:val="00725DDF"/>
    <w:rsid w:val="00730928"/>
    <w:rsid w:val="00730A56"/>
    <w:rsid w:val="007316B4"/>
    <w:rsid w:val="00732D8F"/>
    <w:rsid w:val="00733394"/>
    <w:rsid w:val="00733B87"/>
    <w:rsid w:val="00734C77"/>
    <w:rsid w:val="00735760"/>
    <w:rsid w:val="00736947"/>
    <w:rsid w:val="00737327"/>
    <w:rsid w:val="00737E45"/>
    <w:rsid w:val="00740376"/>
    <w:rsid w:val="007405E7"/>
    <w:rsid w:val="00740F80"/>
    <w:rsid w:val="00741286"/>
    <w:rsid w:val="00742B4E"/>
    <w:rsid w:val="00743893"/>
    <w:rsid w:val="00743BBB"/>
    <w:rsid w:val="00744D93"/>
    <w:rsid w:val="00744DBA"/>
    <w:rsid w:val="00744E44"/>
    <w:rsid w:val="00745CE3"/>
    <w:rsid w:val="00746A9C"/>
    <w:rsid w:val="007504B1"/>
    <w:rsid w:val="00750801"/>
    <w:rsid w:val="0075155F"/>
    <w:rsid w:val="007525C7"/>
    <w:rsid w:val="00753AB4"/>
    <w:rsid w:val="00753C98"/>
    <w:rsid w:val="0075427F"/>
    <w:rsid w:val="007559E7"/>
    <w:rsid w:val="00755B1C"/>
    <w:rsid w:val="00755F83"/>
    <w:rsid w:val="00760AFD"/>
    <w:rsid w:val="007610C4"/>
    <w:rsid w:val="00761B5A"/>
    <w:rsid w:val="00761DDA"/>
    <w:rsid w:val="00762487"/>
    <w:rsid w:val="00762965"/>
    <w:rsid w:val="00762B06"/>
    <w:rsid w:val="0076367B"/>
    <w:rsid w:val="00764277"/>
    <w:rsid w:val="0076476E"/>
    <w:rsid w:val="00765535"/>
    <w:rsid w:val="00766460"/>
    <w:rsid w:val="00766BFE"/>
    <w:rsid w:val="007707C1"/>
    <w:rsid w:val="00771CF0"/>
    <w:rsid w:val="00771EDB"/>
    <w:rsid w:val="00773C99"/>
    <w:rsid w:val="00773D11"/>
    <w:rsid w:val="00774C1D"/>
    <w:rsid w:val="00774E53"/>
    <w:rsid w:val="00776AA6"/>
    <w:rsid w:val="00777470"/>
    <w:rsid w:val="007815FB"/>
    <w:rsid w:val="00781684"/>
    <w:rsid w:val="00781F7F"/>
    <w:rsid w:val="00782387"/>
    <w:rsid w:val="00783359"/>
    <w:rsid w:val="00783ED4"/>
    <w:rsid w:val="007846BF"/>
    <w:rsid w:val="00785A07"/>
    <w:rsid w:val="00785C67"/>
    <w:rsid w:val="007860F6"/>
    <w:rsid w:val="0078668B"/>
    <w:rsid w:val="00790A68"/>
    <w:rsid w:val="00792A15"/>
    <w:rsid w:val="0079311F"/>
    <w:rsid w:val="00793624"/>
    <w:rsid w:val="00793A5C"/>
    <w:rsid w:val="00793F12"/>
    <w:rsid w:val="00794E5C"/>
    <w:rsid w:val="0079666E"/>
    <w:rsid w:val="00797105"/>
    <w:rsid w:val="0079778E"/>
    <w:rsid w:val="007A0159"/>
    <w:rsid w:val="007A0E00"/>
    <w:rsid w:val="007A2112"/>
    <w:rsid w:val="007A2267"/>
    <w:rsid w:val="007A24DD"/>
    <w:rsid w:val="007A3CBA"/>
    <w:rsid w:val="007A57B5"/>
    <w:rsid w:val="007A59AC"/>
    <w:rsid w:val="007A6D75"/>
    <w:rsid w:val="007A720C"/>
    <w:rsid w:val="007A74C9"/>
    <w:rsid w:val="007A79F0"/>
    <w:rsid w:val="007B165E"/>
    <w:rsid w:val="007B1705"/>
    <w:rsid w:val="007B1772"/>
    <w:rsid w:val="007B2E2C"/>
    <w:rsid w:val="007B3C84"/>
    <w:rsid w:val="007B6216"/>
    <w:rsid w:val="007B6FBB"/>
    <w:rsid w:val="007B7268"/>
    <w:rsid w:val="007B7C80"/>
    <w:rsid w:val="007C1549"/>
    <w:rsid w:val="007C15E0"/>
    <w:rsid w:val="007C2952"/>
    <w:rsid w:val="007C5B4C"/>
    <w:rsid w:val="007C63B5"/>
    <w:rsid w:val="007C6416"/>
    <w:rsid w:val="007C66E5"/>
    <w:rsid w:val="007C6AFD"/>
    <w:rsid w:val="007C7F30"/>
    <w:rsid w:val="007D2C50"/>
    <w:rsid w:val="007D39D0"/>
    <w:rsid w:val="007D427A"/>
    <w:rsid w:val="007D51A0"/>
    <w:rsid w:val="007D54B4"/>
    <w:rsid w:val="007D54E8"/>
    <w:rsid w:val="007D583A"/>
    <w:rsid w:val="007D6AFB"/>
    <w:rsid w:val="007E0E27"/>
    <w:rsid w:val="007E0FD7"/>
    <w:rsid w:val="007E122C"/>
    <w:rsid w:val="007E1780"/>
    <w:rsid w:val="007E23CE"/>
    <w:rsid w:val="007E3075"/>
    <w:rsid w:val="007E37A3"/>
    <w:rsid w:val="007E3C77"/>
    <w:rsid w:val="007E49EB"/>
    <w:rsid w:val="007E578C"/>
    <w:rsid w:val="007E5C1A"/>
    <w:rsid w:val="007F06F5"/>
    <w:rsid w:val="007F142D"/>
    <w:rsid w:val="007F2FC5"/>
    <w:rsid w:val="007F3023"/>
    <w:rsid w:val="007F32F3"/>
    <w:rsid w:val="007F4348"/>
    <w:rsid w:val="007F47B4"/>
    <w:rsid w:val="007F5DA2"/>
    <w:rsid w:val="00800A75"/>
    <w:rsid w:val="00802290"/>
    <w:rsid w:val="00802551"/>
    <w:rsid w:val="008028AB"/>
    <w:rsid w:val="008034A7"/>
    <w:rsid w:val="00803D7F"/>
    <w:rsid w:val="00803EBD"/>
    <w:rsid w:val="008045AE"/>
    <w:rsid w:val="008050AF"/>
    <w:rsid w:val="00805F12"/>
    <w:rsid w:val="00807404"/>
    <w:rsid w:val="00807926"/>
    <w:rsid w:val="00810364"/>
    <w:rsid w:val="00810668"/>
    <w:rsid w:val="008145AB"/>
    <w:rsid w:val="00814C39"/>
    <w:rsid w:val="00814CEC"/>
    <w:rsid w:val="00815546"/>
    <w:rsid w:val="0081561F"/>
    <w:rsid w:val="00815C51"/>
    <w:rsid w:val="00816C7B"/>
    <w:rsid w:val="00817A08"/>
    <w:rsid w:val="008207D3"/>
    <w:rsid w:val="008210D8"/>
    <w:rsid w:val="00822739"/>
    <w:rsid w:val="00822988"/>
    <w:rsid w:val="008257ED"/>
    <w:rsid w:val="00826D56"/>
    <w:rsid w:val="008303BA"/>
    <w:rsid w:val="008329E2"/>
    <w:rsid w:val="00832D46"/>
    <w:rsid w:val="00833ED1"/>
    <w:rsid w:val="00834D5D"/>
    <w:rsid w:val="0083711D"/>
    <w:rsid w:val="00842E91"/>
    <w:rsid w:val="0084338C"/>
    <w:rsid w:val="00844019"/>
    <w:rsid w:val="00844A1C"/>
    <w:rsid w:val="00845664"/>
    <w:rsid w:val="008459AC"/>
    <w:rsid w:val="00845A96"/>
    <w:rsid w:val="00846326"/>
    <w:rsid w:val="008464DF"/>
    <w:rsid w:val="0084680D"/>
    <w:rsid w:val="00850397"/>
    <w:rsid w:val="008503B4"/>
    <w:rsid w:val="0085065C"/>
    <w:rsid w:val="00851C3F"/>
    <w:rsid w:val="00851C7C"/>
    <w:rsid w:val="00852C5D"/>
    <w:rsid w:val="0085379D"/>
    <w:rsid w:val="00853A84"/>
    <w:rsid w:val="00855C86"/>
    <w:rsid w:val="00856DDC"/>
    <w:rsid w:val="00860027"/>
    <w:rsid w:val="00860A2E"/>
    <w:rsid w:val="00860DEA"/>
    <w:rsid w:val="00861013"/>
    <w:rsid w:val="0086115F"/>
    <w:rsid w:val="0086206B"/>
    <w:rsid w:val="00862144"/>
    <w:rsid w:val="00862B30"/>
    <w:rsid w:val="00866E75"/>
    <w:rsid w:val="00866F07"/>
    <w:rsid w:val="00870602"/>
    <w:rsid w:val="008720C7"/>
    <w:rsid w:val="0087218D"/>
    <w:rsid w:val="00872E88"/>
    <w:rsid w:val="008732B4"/>
    <w:rsid w:val="008733F6"/>
    <w:rsid w:val="00873C30"/>
    <w:rsid w:val="00873F0E"/>
    <w:rsid w:val="00876821"/>
    <w:rsid w:val="008801C6"/>
    <w:rsid w:val="00880610"/>
    <w:rsid w:val="00880C30"/>
    <w:rsid w:val="00880EC2"/>
    <w:rsid w:val="00881375"/>
    <w:rsid w:val="00882106"/>
    <w:rsid w:val="008853B9"/>
    <w:rsid w:val="00887E26"/>
    <w:rsid w:val="00890411"/>
    <w:rsid w:val="00893045"/>
    <w:rsid w:val="008946F8"/>
    <w:rsid w:val="008965CB"/>
    <w:rsid w:val="008974E3"/>
    <w:rsid w:val="00897646"/>
    <w:rsid w:val="008A083F"/>
    <w:rsid w:val="008A1B68"/>
    <w:rsid w:val="008A1ECE"/>
    <w:rsid w:val="008A2158"/>
    <w:rsid w:val="008A2B7C"/>
    <w:rsid w:val="008A2F1C"/>
    <w:rsid w:val="008A348E"/>
    <w:rsid w:val="008A3840"/>
    <w:rsid w:val="008A3984"/>
    <w:rsid w:val="008A6869"/>
    <w:rsid w:val="008A785D"/>
    <w:rsid w:val="008A7F7E"/>
    <w:rsid w:val="008B0B79"/>
    <w:rsid w:val="008B0D88"/>
    <w:rsid w:val="008B30B8"/>
    <w:rsid w:val="008B33CE"/>
    <w:rsid w:val="008B4981"/>
    <w:rsid w:val="008B5194"/>
    <w:rsid w:val="008B6505"/>
    <w:rsid w:val="008C0B82"/>
    <w:rsid w:val="008C13B0"/>
    <w:rsid w:val="008C518D"/>
    <w:rsid w:val="008C5210"/>
    <w:rsid w:val="008C70D9"/>
    <w:rsid w:val="008D0582"/>
    <w:rsid w:val="008D0C9B"/>
    <w:rsid w:val="008D0FDC"/>
    <w:rsid w:val="008D16AB"/>
    <w:rsid w:val="008D1B92"/>
    <w:rsid w:val="008D37AE"/>
    <w:rsid w:val="008D42C5"/>
    <w:rsid w:val="008D43C1"/>
    <w:rsid w:val="008D544E"/>
    <w:rsid w:val="008D5E43"/>
    <w:rsid w:val="008D6711"/>
    <w:rsid w:val="008D69A6"/>
    <w:rsid w:val="008E046F"/>
    <w:rsid w:val="008E1A80"/>
    <w:rsid w:val="008E1D65"/>
    <w:rsid w:val="008E2213"/>
    <w:rsid w:val="008E2AD3"/>
    <w:rsid w:val="008E3F14"/>
    <w:rsid w:val="008E479D"/>
    <w:rsid w:val="008E6669"/>
    <w:rsid w:val="008E6B9A"/>
    <w:rsid w:val="008E72EA"/>
    <w:rsid w:val="008E7DDB"/>
    <w:rsid w:val="008F036C"/>
    <w:rsid w:val="008F36DB"/>
    <w:rsid w:val="008F4768"/>
    <w:rsid w:val="008F5799"/>
    <w:rsid w:val="008F5F3A"/>
    <w:rsid w:val="008F6A76"/>
    <w:rsid w:val="008F6FFE"/>
    <w:rsid w:val="008F7225"/>
    <w:rsid w:val="008F76CB"/>
    <w:rsid w:val="009002AD"/>
    <w:rsid w:val="00900C21"/>
    <w:rsid w:val="00900DAF"/>
    <w:rsid w:val="00901411"/>
    <w:rsid w:val="00902616"/>
    <w:rsid w:val="009026E4"/>
    <w:rsid w:val="00903727"/>
    <w:rsid w:val="00903F2B"/>
    <w:rsid w:val="0090485F"/>
    <w:rsid w:val="00905A34"/>
    <w:rsid w:val="00906D7B"/>
    <w:rsid w:val="00906E12"/>
    <w:rsid w:val="00910EA5"/>
    <w:rsid w:val="00911D3C"/>
    <w:rsid w:val="00912AD3"/>
    <w:rsid w:val="00912BF5"/>
    <w:rsid w:val="0091335E"/>
    <w:rsid w:val="009135D9"/>
    <w:rsid w:val="00913DA3"/>
    <w:rsid w:val="00915472"/>
    <w:rsid w:val="00915637"/>
    <w:rsid w:val="00915644"/>
    <w:rsid w:val="009156F4"/>
    <w:rsid w:val="00917942"/>
    <w:rsid w:val="009203F4"/>
    <w:rsid w:val="00920CF3"/>
    <w:rsid w:val="0092162C"/>
    <w:rsid w:val="00921A68"/>
    <w:rsid w:val="009222AC"/>
    <w:rsid w:val="00922633"/>
    <w:rsid w:val="00922B01"/>
    <w:rsid w:val="00922B09"/>
    <w:rsid w:val="00924771"/>
    <w:rsid w:val="00924909"/>
    <w:rsid w:val="009262C1"/>
    <w:rsid w:val="009263AF"/>
    <w:rsid w:val="00927EFD"/>
    <w:rsid w:val="00927F31"/>
    <w:rsid w:val="009302C4"/>
    <w:rsid w:val="009310C4"/>
    <w:rsid w:val="009314AB"/>
    <w:rsid w:val="00931558"/>
    <w:rsid w:val="00931606"/>
    <w:rsid w:val="00931D62"/>
    <w:rsid w:val="009321FE"/>
    <w:rsid w:val="00936478"/>
    <w:rsid w:val="009368DD"/>
    <w:rsid w:val="009377D0"/>
    <w:rsid w:val="00942194"/>
    <w:rsid w:val="00942B6F"/>
    <w:rsid w:val="0094313E"/>
    <w:rsid w:val="00944C79"/>
    <w:rsid w:val="009453B6"/>
    <w:rsid w:val="00946013"/>
    <w:rsid w:val="00946B06"/>
    <w:rsid w:val="00946CC5"/>
    <w:rsid w:val="00950BC1"/>
    <w:rsid w:val="00951203"/>
    <w:rsid w:val="00953969"/>
    <w:rsid w:val="00954706"/>
    <w:rsid w:val="00955333"/>
    <w:rsid w:val="00955E3E"/>
    <w:rsid w:val="00955F38"/>
    <w:rsid w:val="00956578"/>
    <w:rsid w:val="0095686B"/>
    <w:rsid w:val="0095782D"/>
    <w:rsid w:val="0096602E"/>
    <w:rsid w:val="0096626F"/>
    <w:rsid w:val="009677A8"/>
    <w:rsid w:val="009706B5"/>
    <w:rsid w:val="009726FB"/>
    <w:rsid w:val="00973B10"/>
    <w:rsid w:val="00973D27"/>
    <w:rsid w:val="009745D2"/>
    <w:rsid w:val="00974D06"/>
    <w:rsid w:val="009750F6"/>
    <w:rsid w:val="0097529C"/>
    <w:rsid w:val="0097605D"/>
    <w:rsid w:val="00976BB6"/>
    <w:rsid w:val="009841E9"/>
    <w:rsid w:val="0098581C"/>
    <w:rsid w:val="009858DF"/>
    <w:rsid w:val="009859DE"/>
    <w:rsid w:val="00985A47"/>
    <w:rsid w:val="00987568"/>
    <w:rsid w:val="00987860"/>
    <w:rsid w:val="0098798E"/>
    <w:rsid w:val="00987C86"/>
    <w:rsid w:val="00990AEB"/>
    <w:rsid w:val="00991981"/>
    <w:rsid w:val="00991C97"/>
    <w:rsid w:val="00991F04"/>
    <w:rsid w:val="00992939"/>
    <w:rsid w:val="00992AB3"/>
    <w:rsid w:val="009940D1"/>
    <w:rsid w:val="00994479"/>
    <w:rsid w:val="0099577D"/>
    <w:rsid w:val="00995DEA"/>
    <w:rsid w:val="00995E3D"/>
    <w:rsid w:val="009A06F1"/>
    <w:rsid w:val="009A198D"/>
    <w:rsid w:val="009A1E4C"/>
    <w:rsid w:val="009A2B6A"/>
    <w:rsid w:val="009A4B25"/>
    <w:rsid w:val="009A62ED"/>
    <w:rsid w:val="009A6457"/>
    <w:rsid w:val="009A6647"/>
    <w:rsid w:val="009A7823"/>
    <w:rsid w:val="009B14A4"/>
    <w:rsid w:val="009B156D"/>
    <w:rsid w:val="009B1D68"/>
    <w:rsid w:val="009B2148"/>
    <w:rsid w:val="009B2F4E"/>
    <w:rsid w:val="009B2FC2"/>
    <w:rsid w:val="009B3F65"/>
    <w:rsid w:val="009B5645"/>
    <w:rsid w:val="009B7260"/>
    <w:rsid w:val="009C0157"/>
    <w:rsid w:val="009C1859"/>
    <w:rsid w:val="009C2F71"/>
    <w:rsid w:val="009C2FD7"/>
    <w:rsid w:val="009C32D6"/>
    <w:rsid w:val="009C3627"/>
    <w:rsid w:val="009C3651"/>
    <w:rsid w:val="009C4489"/>
    <w:rsid w:val="009C5273"/>
    <w:rsid w:val="009C56E2"/>
    <w:rsid w:val="009C604C"/>
    <w:rsid w:val="009C6BCD"/>
    <w:rsid w:val="009D08F0"/>
    <w:rsid w:val="009D0D8F"/>
    <w:rsid w:val="009D0F38"/>
    <w:rsid w:val="009D17E7"/>
    <w:rsid w:val="009D1861"/>
    <w:rsid w:val="009D2620"/>
    <w:rsid w:val="009D3A1B"/>
    <w:rsid w:val="009D3AFF"/>
    <w:rsid w:val="009D47FE"/>
    <w:rsid w:val="009D5145"/>
    <w:rsid w:val="009D5420"/>
    <w:rsid w:val="009D60C7"/>
    <w:rsid w:val="009D613F"/>
    <w:rsid w:val="009D6815"/>
    <w:rsid w:val="009D7BE0"/>
    <w:rsid w:val="009E2229"/>
    <w:rsid w:val="009E2D62"/>
    <w:rsid w:val="009E5138"/>
    <w:rsid w:val="009E5471"/>
    <w:rsid w:val="009E64B1"/>
    <w:rsid w:val="009E66A2"/>
    <w:rsid w:val="009E7187"/>
    <w:rsid w:val="009F01B5"/>
    <w:rsid w:val="009F0532"/>
    <w:rsid w:val="009F2A77"/>
    <w:rsid w:val="009F340D"/>
    <w:rsid w:val="009F41A7"/>
    <w:rsid w:val="009F54A2"/>
    <w:rsid w:val="009F5BA8"/>
    <w:rsid w:val="009F5F2A"/>
    <w:rsid w:val="009F60AB"/>
    <w:rsid w:val="009F7449"/>
    <w:rsid w:val="009F77EC"/>
    <w:rsid w:val="009F7CE4"/>
    <w:rsid w:val="00A0061F"/>
    <w:rsid w:val="00A014BE"/>
    <w:rsid w:val="00A0224E"/>
    <w:rsid w:val="00A0264B"/>
    <w:rsid w:val="00A03A51"/>
    <w:rsid w:val="00A0411F"/>
    <w:rsid w:val="00A0475E"/>
    <w:rsid w:val="00A053C1"/>
    <w:rsid w:val="00A060E9"/>
    <w:rsid w:val="00A06481"/>
    <w:rsid w:val="00A10F33"/>
    <w:rsid w:val="00A127C2"/>
    <w:rsid w:val="00A12898"/>
    <w:rsid w:val="00A12D15"/>
    <w:rsid w:val="00A12EE9"/>
    <w:rsid w:val="00A12FB1"/>
    <w:rsid w:val="00A14DF0"/>
    <w:rsid w:val="00A15B15"/>
    <w:rsid w:val="00A1671D"/>
    <w:rsid w:val="00A20540"/>
    <w:rsid w:val="00A208D1"/>
    <w:rsid w:val="00A20B87"/>
    <w:rsid w:val="00A20DA5"/>
    <w:rsid w:val="00A2111F"/>
    <w:rsid w:val="00A221EF"/>
    <w:rsid w:val="00A22C08"/>
    <w:rsid w:val="00A22E05"/>
    <w:rsid w:val="00A234DF"/>
    <w:rsid w:val="00A24BD7"/>
    <w:rsid w:val="00A26F23"/>
    <w:rsid w:val="00A27884"/>
    <w:rsid w:val="00A3048C"/>
    <w:rsid w:val="00A30E59"/>
    <w:rsid w:val="00A331C4"/>
    <w:rsid w:val="00A33721"/>
    <w:rsid w:val="00A34364"/>
    <w:rsid w:val="00A35309"/>
    <w:rsid w:val="00A35330"/>
    <w:rsid w:val="00A3620B"/>
    <w:rsid w:val="00A362E0"/>
    <w:rsid w:val="00A364BC"/>
    <w:rsid w:val="00A401D5"/>
    <w:rsid w:val="00A40E25"/>
    <w:rsid w:val="00A41590"/>
    <w:rsid w:val="00A415EB"/>
    <w:rsid w:val="00A4449E"/>
    <w:rsid w:val="00A445F6"/>
    <w:rsid w:val="00A451EC"/>
    <w:rsid w:val="00A4750B"/>
    <w:rsid w:val="00A50378"/>
    <w:rsid w:val="00A50635"/>
    <w:rsid w:val="00A516F3"/>
    <w:rsid w:val="00A51A39"/>
    <w:rsid w:val="00A51D6A"/>
    <w:rsid w:val="00A53884"/>
    <w:rsid w:val="00A54B22"/>
    <w:rsid w:val="00A54B59"/>
    <w:rsid w:val="00A55394"/>
    <w:rsid w:val="00A55568"/>
    <w:rsid w:val="00A5576A"/>
    <w:rsid w:val="00A600C6"/>
    <w:rsid w:val="00A60D2B"/>
    <w:rsid w:val="00A61451"/>
    <w:rsid w:val="00A61501"/>
    <w:rsid w:val="00A615AF"/>
    <w:rsid w:val="00A61D67"/>
    <w:rsid w:val="00A625C2"/>
    <w:rsid w:val="00A62901"/>
    <w:rsid w:val="00A63456"/>
    <w:rsid w:val="00A64ED9"/>
    <w:rsid w:val="00A67A18"/>
    <w:rsid w:val="00A67ABD"/>
    <w:rsid w:val="00A67EB9"/>
    <w:rsid w:val="00A72258"/>
    <w:rsid w:val="00A72E5A"/>
    <w:rsid w:val="00A732A0"/>
    <w:rsid w:val="00A73970"/>
    <w:rsid w:val="00A73D64"/>
    <w:rsid w:val="00A74CDD"/>
    <w:rsid w:val="00A75B4C"/>
    <w:rsid w:val="00A75BF1"/>
    <w:rsid w:val="00A75F7D"/>
    <w:rsid w:val="00A76103"/>
    <w:rsid w:val="00A764AA"/>
    <w:rsid w:val="00A80258"/>
    <w:rsid w:val="00A81D79"/>
    <w:rsid w:val="00A826F1"/>
    <w:rsid w:val="00A82CB5"/>
    <w:rsid w:val="00A82F60"/>
    <w:rsid w:val="00A8457F"/>
    <w:rsid w:val="00A86599"/>
    <w:rsid w:val="00A865C1"/>
    <w:rsid w:val="00A91D64"/>
    <w:rsid w:val="00A92246"/>
    <w:rsid w:val="00A93038"/>
    <w:rsid w:val="00A93AD7"/>
    <w:rsid w:val="00A93DA0"/>
    <w:rsid w:val="00A943B6"/>
    <w:rsid w:val="00A945E2"/>
    <w:rsid w:val="00A95C5C"/>
    <w:rsid w:val="00A95DF7"/>
    <w:rsid w:val="00A9627C"/>
    <w:rsid w:val="00A97C53"/>
    <w:rsid w:val="00AA0528"/>
    <w:rsid w:val="00AA1CAE"/>
    <w:rsid w:val="00AA1D15"/>
    <w:rsid w:val="00AA1FBD"/>
    <w:rsid w:val="00AA30F9"/>
    <w:rsid w:val="00AA54D2"/>
    <w:rsid w:val="00AA59FB"/>
    <w:rsid w:val="00AA6E8C"/>
    <w:rsid w:val="00AA7910"/>
    <w:rsid w:val="00AB159B"/>
    <w:rsid w:val="00AB1F3B"/>
    <w:rsid w:val="00AB2295"/>
    <w:rsid w:val="00AB2433"/>
    <w:rsid w:val="00AB24B1"/>
    <w:rsid w:val="00AB3EC5"/>
    <w:rsid w:val="00AC0470"/>
    <w:rsid w:val="00AC1119"/>
    <w:rsid w:val="00AC30D3"/>
    <w:rsid w:val="00AC39C3"/>
    <w:rsid w:val="00AC720F"/>
    <w:rsid w:val="00AC726C"/>
    <w:rsid w:val="00AD029B"/>
    <w:rsid w:val="00AD09D5"/>
    <w:rsid w:val="00AD15AC"/>
    <w:rsid w:val="00AD2014"/>
    <w:rsid w:val="00AD26A8"/>
    <w:rsid w:val="00AD4C5F"/>
    <w:rsid w:val="00AD61A1"/>
    <w:rsid w:val="00AE00D9"/>
    <w:rsid w:val="00AE0B10"/>
    <w:rsid w:val="00AE2E4F"/>
    <w:rsid w:val="00AE39C2"/>
    <w:rsid w:val="00AE3AB1"/>
    <w:rsid w:val="00AE4ADE"/>
    <w:rsid w:val="00AE6DD7"/>
    <w:rsid w:val="00AE7248"/>
    <w:rsid w:val="00AF0493"/>
    <w:rsid w:val="00AF0BD0"/>
    <w:rsid w:val="00AF12C3"/>
    <w:rsid w:val="00AF1AB3"/>
    <w:rsid w:val="00AF4E19"/>
    <w:rsid w:val="00AF59DF"/>
    <w:rsid w:val="00AF5C5E"/>
    <w:rsid w:val="00AF6BFE"/>
    <w:rsid w:val="00AF74DF"/>
    <w:rsid w:val="00AF7975"/>
    <w:rsid w:val="00AF7D14"/>
    <w:rsid w:val="00B002FD"/>
    <w:rsid w:val="00B00642"/>
    <w:rsid w:val="00B00D7D"/>
    <w:rsid w:val="00B011CB"/>
    <w:rsid w:val="00B0285B"/>
    <w:rsid w:val="00B02875"/>
    <w:rsid w:val="00B02AF4"/>
    <w:rsid w:val="00B02B7F"/>
    <w:rsid w:val="00B03FE5"/>
    <w:rsid w:val="00B044FB"/>
    <w:rsid w:val="00B0527D"/>
    <w:rsid w:val="00B0603C"/>
    <w:rsid w:val="00B060FD"/>
    <w:rsid w:val="00B06379"/>
    <w:rsid w:val="00B0788A"/>
    <w:rsid w:val="00B07CBE"/>
    <w:rsid w:val="00B07D27"/>
    <w:rsid w:val="00B101AD"/>
    <w:rsid w:val="00B10582"/>
    <w:rsid w:val="00B10761"/>
    <w:rsid w:val="00B14AA9"/>
    <w:rsid w:val="00B14CB0"/>
    <w:rsid w:val="00B1540D"/>
    <w:rsid w:val="00B15B89"/>
    <w:rsid w:val="00B15C0D"/>
    <w:rsid w:val="00B16AAE"/>
    <w:rsid w:val="00B16F4A"/>
    <w:rsid w:val="00B174E5"/>
    <w:rsid w:val="00B17BF5"/>
    <w:rsid w:val="00B203D9"/>
    <w:rsid w:val="00B204DD"/>
    <w:rsid w:val="00B2200C"/>
    <w:rsid w:val="00B2234F"/>
    <w:rsid w:val="00B22576"/>
    <w:rsid w:val="00B22619"/>
    <w:rsid w:val="00B22B99"/>
    <w:rsid w:val="00B2342F"/>
    <w:rsid w:val="00B23E9F"/>
    <w:rsid w:val="00B25641"/>
    <w:rsid w:val="00B25A06"/>
    <w:rsid w:val="00B27A58"/>
    <w:rsid w:val="00B3076D"/>
    <w:rsid w:val="00B321A3"/>
    <w:rsid w:val="00B32AA9"/>
    <w:rsid w:val="00B32F40"/>
    <w:rsid w:val="00B33F14"/>
    <w:rsid w:val="00B3507C"/>
    <w:rsid w:val="00B35C76"/>
    <w:rsid w:val="00B35EFB"/>
    <w:rsid w:val="00B364D5"/>
    <w:rsid w:val="00B364FD"/>
    <w:rsid w:val="00B36549"/>
    <w:rsid w:val="00B37692"/>
    <w:rsid w:val="00B406E5"/>
    <w:rsid w:val="00B408D3"/>
    <w:rsid w:val="00B413DB"/>
    <w:rsid w:val="00B418A6"/>
    <w:rsid w:val="00B41E01"/>
    <w:rsid w:val="00B42192"/>
    <w:rsid w:val="00B439EC"/>
    <w:rsid w:val="00B43EED"/>
    <w:rsid w:val="00B452D8"/>
    <w:rsid w:val="00B45790"/>
    <w:rsid w:val="00B459C9"/>
    <w:rsid w:val="00B47746"/>
    <w:rsid w:val="00B47860"/>
    <w:rsid w:val="00B50445"/>
    <w:rsid w:val="00B53D9D"/>
    <w:rsid w:val="00B5409C"/>
    <w:rsid w:val="00B548DB"/>
    <w:rsid w:val="00B559F8"/>
    <w:rsid w:val="00B567F0"/>
    <w:rsid w:val="00B56C6D"/>
    <w:rsid w:val="00B574CC"/>
    <w:rsid w:val="00B60B1E"/>
    <w:rsid w:val="00B60B43"/>
    <w:rsid w:val="00B60D10"/>
    <w:rsid w:val="00B6271E"/>
    <w:rsid w:val="00B62C63"/>
    <w:rsid w:val="00B632B7"/>
    <w:rsid w:val="00B63344"/>
    <w:rsid w:val="00B6486C"/>
    <w:rsid w:val="00B64BBB"/>
    <w:rsid w:val="00B650E6"/>
    <w:rsid w:val="00B6526C"/>
    <w:rsid w:val="00B65C76"/>
    <w:rsid w:val="00B661E6"/>
    <w:rsid w:val="00B66B13"/>
    <w:rsid w:val="00B67A17"/>
    <w:rsid w:val="00B67ED2"/>
    <w:rsid w:val="00B70563"/>
    <w:rsid w:val="00B708E7"/>
    <w:rsid w:val="00B70B9D"/>
    <w:rsid w:val="00B71221"/>
    <w:rsid w:val="00B71968"/>
    <w:rsid w:val="00B729E7"/>
    <w:rsid w:val="00B72A50"/>
    <w:rsid w:val="00B72F57"/>
    <w:rsid w:val="00B753D9"/>
    <w:rsid w:val="00B767D7"/>
    <w:rsid w:val="00B76D5D"/>
    <w:rsid w:val="00B77C70"/>
    <w:rsid w:val="00B800A8"/>
    <w:rsid w:val="00B80F13"/>
    <w:rsid w:val="00B812AC"/>
    <w:rsid w:val="00B822BB"/>
    <w:rsid w:val="00B82AC5"/>
    <w:rsid w:val="00B82E25"/>
    <w:rsid w:val="00B82EC5"/>
    <w:rsid w:val="00B84509"/>
    <w:rsid w:val="00B84647"/>
    <w:rsid w:val="00B928B1"/>
    <w:rsid w:val="00B936A8"/>
    <w:rsid w:val="00B9385C"/>
    <w:rsid w:val="00B95466"/>
    <w:rsid w:val="00B96242"/>
    <w:rsid w:val="00BA08E9"/>
    <w:rsid w:val="00BA0D84"/>
    <w:rsid w:val="00BA162A"/>
    <w:rsid w:val="00BA220F"/>
    <w:rsid w:val="00BA49A4"/>
    <w:rsid w:val="00BA4A41"/>
    <w:rsid w:val="00BA5AB6"/>
    <w:rsid w:val="00BA672A"/>
    <w:rsid w:val="00BA686C"/>
    <w:rsid w:val="00BB0269"/>
    <w:rsid w:val="00BB0CEA"/>
    <w:rsid w:val="00BB21A7"/>
    <w:rsid w:val="00BB3732"/>
    <w:rsid w:val="00BB46E0"/>
    <w:rsid w:val="00BB56E7"/>
    <w:rsid w:val="00BB7AA9"/>
    <w:rsid w:val="00BB7B3E"/>
    <w:rsid w:val="00BB7B73"/>
    <w:rsid w:val="00BC1BEA"/>
    <w:rsid w:val="00BC28D8"/>
    <w:rsid w:val="00BC3318"/>
    <w:rsid w:val="00BC4EDC"/>
    <w:rsid w:val="00BC6F7B"/>
    <w:rsid w:val="00BC7525"/>
    <w:rsid w:val="00BD007E"/>
    <w:rsid w:val="00BD063C"/>
    <w:rsid w:val="00BD1DD7"/>
    <w:rsid w:val="00BD4527"/>
    <w:rsid w:val="00BD46D9"/>
    <w:rsid w:val="00BD59AF"/>
    <w:rsid w:val="00BD5BA6"/>
    <w:rsid w:val="00BD5E84"/>
    <w:rsid w:val="00BD773A"/>
    <w:rsid w:val="00BE03E9"/>
    <w:rsid w:val="00BE06C1"/>
    <w:rsid w:val="00BE1600"/>
    <w:rsid w:val="00BE1759"/>
    <w:rsid w:val="00BE1847"/>
    <w:rsid w:val="00BE21AB"/>
    <w:rsid w:val="00BE21E6"/>
    <w:rsid w:val="00BE223F"/>
    <w:rsid w:val="00BE268D"/>
    <w:rsid w:val="00BE3436"/>
    <w:rsid w:val="00BE3BD1"/>
    <w:rsid w:val="00BE5130"/>
    <w:rsid w:val="00BE5FAE"/>
    <w:rsid w:val="00BE6597"/>
    <w:rsid w:val="00BE741E"/>
    <w:rsid w:val="00BF0E3B"/>
    <w:rsid w:val="00BF16CA"/>
    <w:rsid w:val="00BF1998"/>
    <w:rsid w:val="00BF2568"/>
    <w:rsid w:val="00BF277D"/>
    <w:rsid w:val="00BF2F4D"/>
    <w:rsid w:val="00BF3441"/>
    <w:rsid w:val="00BF3D1F"/>
    <w:rsid w:val="00BF3F0F"/>
    <w:rsid w:val="00BF4A42"/>
    <w:rsid w:val="00BF5E46"/>
    <w:rsid w:val="00BF61CF"/>
    <w:rsid w:val="00BF634E"/>
    <w:rsid w:val="00BF6442"/>
    <w:rsid w:val="00BF6D8C"/>
    <w:rsid w:val="00BF7296"/>
    <w:rsid w:val="00BF79CC"/>
    <w:rsid w:val="00C009AA"/>
    <w:rsid w:val="00C01BEC"/>
    <w:rsid w:val="00C01C28"/>
    <w:rsid w:val="00C05ECE"/>
    <w:rsid w:val="00C0757D"/>
    <w:rsid w:val="00C10D83"/>
    <w:rsid w:val="00C11F78"/>
    <w:rsid w:val="00C11FB3"/>
    <w:rsid w:val="00C12573"/>
    <w:rsid w:val="00C1292A"/>
    <w:rsid w:val="00C12BD3"/>
    <w:rsid w:val="00C12CD0"/>
    <w:rsid w:val="00C13882"/>
    <w:rsid w:val="00C1478E"/>
    <w:rsid w:val="00C147A0"/>
    <w:rsid w:val="00C14E80"/>
    <w:rsid w:val="00C209DD"/>
    <w:rsid w:val="00C20C6D"/>
    <w:rsid w:val="00C213E5"/>
    <w:rsid w:val="00C21B43"/>
    <w:rsid w:val="00C21D5D"/>
    <w:rsid w:val="00C22EB2"/>
    <w:rsid w:val="00C23F8C"/>
    <w:rsid w:val="00C23FAC"/>
    <w:rsid w:val="00C24FD6"/>
    <w:rsid w:val="00C252FA"/>
    <w:rsid w:val="00C25670"/>
    <w:rsid w:val="00C25C2F"/>
    <w:rsid w:val="00C269D5"/>
    <w:rsid w:val="00C26D17"/>
    <w:rsid w:val="00C2738C"/>
    <w:rsid w:val="00C27F08"/>
    <w:rsid w:val="00C301EA"/>
    <w:rsid w:val="00C31869"/>
    <w:rsid w:val="00C32A9C"/>
    <w:rsid w:val="00C33815"/>
    <w:rsid w:val="00C344F9"/>
    <w:rsid w:val="00C3470C"/>
    <w:rsid w:val="00C34899"/>
    <w:rsid w:val="00C359BA"/>
    <w:rsid w:val="00C35DDF"/>
    <w:rsid w:val="00C40593"/>
    <w:rsid w:val="00C409C7"/>
    <w:rsid w:val="00C40C28"/>
    <w:rsid w:val="00C42100"/>
    <w:rsid w:val="00C4254D"/>
    <w:rsid w:val="00C43958"/>
    <w:rsid w:val="00C44041"/>
    <w:rsid w:val="00C4779B"/>
    <w:rsid w:val="00C477C8"/>
    <w:rsid w:val="00C50251"/>
    <w:rsid w:val="00C50670"/>
    <w:rsid w:val="00C51B52"/>
    <w:rsid w:val="00C51BDD"/>
    <w:rsid w:val="00C534E8"/>
    <w:rsid w:val="00C53D79"/>
    <w:rsid w:val="00C550AB"/>
    <w:rsid w:val="00C57FAD"/>
    <w:rsid w:val="00C60465"/>
    <w:rsid w:val="00C60C00"/>
    <w:rsid w:val="00C6265F"/>
    <w:rsid w:val="00C62F86"/>
    <w:rsid w:val="00C67598"/>
    <w:rsid w:val="00C70116"/>
    <w:rsid w:val="00C70454"/>
    <w:rsid w:val="00C70690"/>
    <w:rsid w:val="00C70CA6"/>
    <w:rsid w:val="00C72265"/>
    <w:rsid w:val="00C7236D"/>
    <w:rsid w:val="00C7261F"/>
    <w:rsid w:val="00C729DD"/>
    <w:rsid w:val="00C73B04"/>
    <w:rsid w:val="00C75D4D"/>
    <w:rsid w:val="00C80651"/>
    <w:rsid w:val="00C80BF1"/>
    <w:rsid w:val="00C824CA"/>
    <w:rsid w:val="00C82DCD"/>
    <w:rsid w:val="00C82E4A"/>
    <w:rsid w:val="00C87158"/>
    <w:rsid w:val="00C87F97"/>
    <w:rsid w:val="00C90695"/>
    <w:rsid w:val="00C907CF"/>
    <w:rsid w:val="00C90AFD"/>
    <w:rsid w:val="00C910E6"/>
    <w:rsid w:val="00C93809"/>
    <w:rsid w:val="00C93FB0"/>
    <w:rsid w:val="00C94ACB"/>
    <w:rsid w:val="00C94BB2"/>
    <w:rsid w:val="00C94F57"/>
    <w:rsid w:val="00C951D8"/>
    <w:rsid w:val="00C95540"/>
    <w:rsid w:val="00C964B3"/>
    <w:rsid w:val="00C96DB5"/>
    <w:rsid w:val="00C97747"/>
    <w:rsid w:val="00CA30BF"/>
    <w:rsid w:val="00CA39E4"/>
    <w:rsid w:val="00CA40A6"/>
    <w:rsid w:val="00CA4815"/>
    <w:rsid w:val="00CA5668"/>
    <w:rsid w:val="00CA6047"/>
    <w:rsid w:val="00CA6641"/>
    <w:rsid w:val="00CA6C27"/>
    <w:rsid w:val="00CB1463"/>
    <w:rsid w:val="00CB32F3"/>
    <w:rsid w:val="00CB3658"/>
    <w:rsid w:val="00CB4124"/>
    <w:rsid w:val="00CB4504"/>
    <w:rsid w:val="00CB489C"/>
    <w:rsid w:val="00CB5230"/>
    <w:rsid w:val="00CB52CE"/>
    <w:rsid w:val="00CB5348"/>
    <w:rsid w:val="00CB5DF9"/>
    <w:rsid w:val="00CB6653"/>
    <w:rsid w:val="00CB69DE"/>
    <w:rsid w:val="00CB6AA2"/>
    <w:rsid w:val="00CC0F1E"/>
    <w:rsid w:val="00CC2962"/>
    <w:rsid w:val="00CC2ADE"/>
    <w:rsid w:val="00CC2F6B"/>
    <w:rsid w:val="00CC2FA2"/>
    <w:rsid w:val="00CC3F00"/>
    <w:rsid w:val="00CC63C7"/>
    <w:rsid w:val="00CC6D00"/>
    <w:rsid w:val="00CD0AE4"/>
    <w:rsid w:val="00CD2A25"/>
    <w:rsid w:val="00CD5246"/>
    <w:rsid w:val="00CE0B6C"/>
    <w:rsid w:val="00CE1C88"/>
    <w:rsid w:val="00CE269D"/>
    <w:rsid w:val="00CE42E9"/>
    <w:rsid w:val="00CE430A"/>
    <w:rsid w:val="00CE4311"/>
    <w:rsid w:val="00CE57EA"/>
    <w:rsid w:val="00CE659F"/>
    <w:rsid w:val="00CE6943"/>
    <w:rsid w:val="00CE74C6"/>
    <w:rsid w:val="00CE7B1D"/>
    <w:rsid w:val="00CF0B9F"/>
    <w:rsid w:val="00CF0CD5"/>
    <w:rsid w:val="00CF0E0F"/>
    <w:rsid w:val="00CF11F0"/>
    <w:rsid w:val="00CF1CA9"/>
    <w:rsid w:val="00CF1F44"/>
    <w:rsid w:val="00CF32E5"/>
    <w:rsid w:val="00CF3DD9"/>
    <w:rsid w:val="00CF5296"/>
    <w:rsid w:val="00CF5437"/>
    <w:rsid w:val="00CF6610"/>
    <w:rsid w:val="00CF6AE2"/>
    <w:rsid w:val="00CF773C"/>
    <w:rsid w:val="00D02194"/>
    <w:rsid w:val="00D02DE8"/>
    <w:rsid w:val="00D02FEB"/>
    <w:rsid w:val="00D04B5D"/>
    <w:rsid w:val="00D04C0E"/>
    <w:rsid w:val="00D06ADD"/>
    <w:rsid w:val="00D074C2"/>
    <w:rsid w:val="00D0750B"/>
    <w:rsid w:val="00D07B84"/>
    <w:rsid w:val="00D106A7"/>
    <w:rsid w:val="00D10B8B"/>
    <w:rsid w:val="00D121A7"/>
    <w:rsid w:val="00D12743"/>
    <w:rsid w:val="00D149A0"/>
    <w:rsid w:val="00D1668C"/>
    <w:rsid w:val="00D16F9C"/>
    <w:rsid w:val="00D17749"/>
    <w:rsid w:val="00D1782F"/>
    <w:rsid w:val="00D17BF4"/>
    <w:rsid w:val="00D205A0"/>
    <w:rsid w:val="00D20F2D"/>
    <w:rsid w:val="00D219F7"/>
    <w:rsid w:val="00D21CCB"/>
    <w:rsid w:val="00D22303"/>
    <w:rsid w:val="00D2331A"/>
    <w:rsid w:val="00D24320"/>
    <w:rsid w:val="00D25037"/>
    <w:rsid w:val="00D2561D"/>
    <w:rsid w:val="00D2601A"/>
    <w:rsid w:val="00D27ABD"/>
    <w:rsid w:val="00D32056"/>
    <w:rsid w:val="00D320C9"/>
    <w:rsid w:val="00D331D0"/>
    <w:rsid w:val="00D3512D"/>
    <w:rsid w:val="00D351C4"/>
    <w:rsid w:val="00D35C47"/>
    <w:rsid w:val="00D362DD"/>
    <w:rsid w:val="00D363F5"/>
    <w:rsid w:val="00D378A3"/>
    <w:rsid w:val="00D37C5B"/>
    <w:rsid w:val="00D400D5"/>
    <w:rsid w:val="00D401B1"/>
    <w:rsid w:val="00D407F9"/>
    <w:rsid w:val="00D40ED7"/>
    <w:rsid w:val="00D425F6"/>
    <w:rsid w:val="00D429E3"/>
    <w:rsid w:val="00D43DDA"/>
    <w:rsid w:val="00D448D8"/>
    <w:rsid w:val="00D46468"/>
    <w:rsid w:val="00D469AB"/>
    <w:rsid w:val="00D46C54"/>
    <w:rsid w:val="00D50BBE"/>
    <w:rsid w:val="00D51D8D"/>
    <w:rsid w:val="00D52805"/>
    <w:rsid w:val="00D5384A"/>
    <w:rsid w:val="00D54DFE"/>
    <w:rsid w:val="00D54F6C"/>
    <w:rsid w:val="00D556F0"/>
    <w:rsid w:val="00D55F50"/>
    <w:rsid w:val="00D56769"/>
    <w:rsid w:val="00D56A75"/>
    <w:rsid w:val="00D56DD7"/>
    <w:rsid w:val="00D6069A"/>
    <w:rsid w:val="00D60BF2"/>
    <w:rsid w:val="00D61BCE"/>
    <w:rsid w:val="00D679E0"/>
    <w:rsid w:val="00D67CE7"/>
    <w:rsid w:val="00D7027C"/>
    <w:rsid w:val="00D70832"/>
    <w:rsid w:val="00D70C90"/>
    <w:rsid w:val="00D71762"/>
    <w:rsid w:val="00D71A17"/>
    <w:rsid w:val="00D73A3C"/>
    <w:rsid w:val="00D746A0"/>
    <w:rsid w:val="00D75665"/>
    <w:rsid w:val="00D75D7D"/>
    <w:rsid w:val="00D76005"/>
    <w:rsid w:val="00D761EE"/>
    <w:rsid w:val="00D76425"/>
    <w:rsid w:val="00D767CC"/>
    <w:rsid w:val="00D772BF"/>
    <w:rsid w:val="00D805AB"/>
    <w:rsid w:val="00D805F6"/>
    <w:rsid w:val="00D82F65"/>
    <w:rsid w:val="00D831BF"/>
    <w:rsid w:val="00D83616"/>
    <w:rsid w:val="00D83DCC"/>
    <w:rsid w:val="00D8411A"/>
    <w:rsid w:val="00D845DD"/>
    <w:rsid w:val="00D84BCC"/>
    <w:rsid w:val="00D86AD1"/>
    <w:rsid w:val="00D87333"/>
    <w:rsid w:val="00D92E00"/>
    <w:rsid w:val="00D92E3E"/>
    <w:rsid w:val="00D92E52"/>
    <w:rsid w:val="00D934EE"/>
    <w:rsid w:val="00D94148"/>
    <w:rsid w:val="00D9486F"/>
    <w:rsid w:val="00D94A56"/>
    <w:rsid w:val="00D95167"/>
    <w:rsid w:val="00D97CEA"/>
    <w:rsid w:val="00DA06A9"/>
    <w:rsid w:val="00DA144D"/>
    <w:rsid w:val="00DA1A06"/>
    <w:rsid w:val="00DA1F09"/>
    <w:rsid w:val="00DA20EF"/>
    <w:rsid w:val="00DA2B68"/>
    <w:rsid w:val="00DA3016"/>
    <w:rsid w:val="00DA34F0"/>
    <w:rsid w:val="00DA3D8B"/>
    <w:rsid w:val="00DA425A"/>
    <w:rsid w:val="00DA42F9"/>
    <w:rsid w:val="00DA472B"/>
    <w:rsid w:val="00DA74BD"/>
    <w:rsid w:val="00DB018F"/>
    <w:rsid w:val="00DB078F"/>
    <w:rsid w:val="00DB1282"/>
    <w:rsid w:val="00DB1436"/>
    <w:rsid w:val="00DB1520"/>
    <w:rsid w:val="00DB1D09"/>
    <w:rsid w:val="00DB33BB"/>
    <w:rsid w:val="00DB353B"/>
    <w:rsid w:val="00DB3F52"/>
    <w:rsid w:val="00DB4244"/>
    <w:rsid w:val="00DB49BE"/>
    <w:rsid w:val="00DB4E12"/>
    <w:rsid w:val="00DB5923"/>
    <w:rsid w:val="00DB6E73"/>
    <w:rsid w:val="00DB7F65"/>
    <w:rsid w:val="00DC1D17"/>
    <w:rsid w:val="00DC1D97"/>
    <w:rsid w:val="00DC2319"/>
    <w:rsid w:val="00DC3172"/>
    <w:rsid w:val="00DC33D6"/>
    <w:rsid w:val="00DC3773"/>
    <w:rsid w:val="00DC3841"/>
    <w:rsid w:val="00DC3B21"/>
    <w:rsid w:val="00DC416D"/>
    <w:rsid w:val="00DC4271"/>
    <w:rsid w:val="00DC4E83"/>
    <w:rsid w:val="00DC6A8B"/>
    <w:rsid w:val="00DD0130"/>
    <w:rsid w:val="00DD10E7"/>
    <w:rsid w:val="00DD1F53"/>
    <w:rsid w:val="00DD2543"/>
    <w:rsid w:val="00DD306B"/>
    <w:rsid w:val="00DD35AB"/>
    <w:rsid w:val="00DD4413"/>
    <w:rsid w:val="00DD4AB0"/>
    <w:rsid w:val="00DD6F0C"/>
    <w:rsid w:val="00DD77FD"/>
    <w:rsid w:val="00DE02EB"/>
    <w:rsid w:val="00DE040E"/>
    <w:rsid w:val="00DE1774"/>
    <w:rsid w:val="00DE267E"/>
    <w:rsid w:val="00DE33BD"/>
    <w:rsid w:val="00DE36EE"/>
    <w:rsid w:val="00DE413D"/>
    <w:rsid w:val="00DE4975"/>
    <w:rsid w:val="00DE5CB5"/>
    <w:rsid w:val="00DE5D63"/>
    <w:rsid w:val="00DF1D5E"/>
    <w:rsid w:val="00DF26A1"/>
    <w:rsid w:val="00DF423D"/>
    <w:rsid w:val="00DF43CF"/>
    <w:rsid w:val="00DF447D"/>
    <w:rsid w:val="00DF5D0B"/>
    <w:rsid w:val="00DF690D"/>
    <w:rsid w:val="00DF73CD"/>
    <w:rsid w:val="00DF77B2"/>
    <w:rsid w:val="00E00993"/>
    <w:rsid w:val="00E017A0"/>
    <w:rsid w:val="00E01B27"/>
    <w:rsid w:val="00E03F9F"/>
    <w:rsid w:val="00E05E1B"/>
    <w:rsid w:val="00E11B43"/>
    <w:rsid w:val="00E14543"/>
    <w:rsid w:val="00E14B2E"/>
    <w:rsid w:val="00E14D64"/>
    <w:rsid w:val="00E16102"/>
    <w:rsid w:val="00E17526"/>
    <w:rsid w:val="00E20CBF"/>
    <w:rsid w:val="00E21041"/>
    <w:rsid w:val="00E21E80"/>
    <w:rsid w:val="00E228CA"/>
    <w:rsid w:val="00E22EE1"/>
    <w:rsid w:val="00E23E20"/>
    <w:rsid w:val="00E25350"/>
    <w:rsid w:val="00E2572A"/>
    <w:rsid w:val="00E257AB"/>
    <w:rsid w:val="00E25FAC"/>
    <w:rsid w:val="00E26047"/>
    <w:rsid w:val="00E2625E"/>
    <w:rsid w:val="00E30B07"/>
    <w:rsid w:val="00E320DC"/>
    <w:rsid w:val="00E3231A"/>
    <w:rsid w:val="00E323C1"/>
    <w:rsid w:val="00E32E78"/>
    <w:rsid w:val="00E33A69"/>
    <w:rsid w:val="00E34FA4"/>
    <w:rsid w:val="00E357E8"/>
    <w:rsid w:val="00E35AF1"/>
    <w:rsid w:val="00E361A9"/>
    <w:rsid w:val="00E362B1"/>
    <w:rsid w:val="00E368FC"/>
    <w:rsid w:val="00E40161"/>
    <w:rsid w:val="00E40B0D"/>
    <w:rsid w:val="00E417A7"/>
    <w:rsid w:val="00E42170"/>
    <w:rsid w:val="00E42CAE"/>
    <w:rsid w:val="00E42E6B"/>
    <w:rsid w:val="00E44FB3"/>
    <w:rsid w:val="00E47149"/>
    <w:rsid w:val="00E50EC4"/>
    <w:rsid w:val="00E52953"/>
    <w:rsid w:val="00E52DA0"/>
    <w:rsid w:val="00E53CA9"/>
    <w:rsid w:val="00E53F28"/>
    <w:rsid w:val="00E54B6E"/>
    <w:rsid w:val="00E54CA6"/>
    <w:rsid w:val="00E56D91"/>
    <w:rsid w:val="00E576D5"/>
    <w:rsid w:val="00E601C1"/>
    <w:rsid w:val="00E60208"/>
    <w:rsid w:val="00E61F90"/>
    <w:rsid w:val="00E64830"/>
    <w:rsid w:val="00E65DA6"/>
    <w:rsid w:val="00E67428"/>
    <w:rsid w:val="00E674EF"/>
    <w:rsid w:val="00E67D14"/>
    <w:rsid w:val="00E708BB"/>
    <w:rsid w:val="00E71ABD"/>
    <w:rsid w:val="00E7200F"/>
    <w:rsid w:val="00E732D9"/>
    <w:rsid w:val="00E73941"/>
    <w:rsid w:val="00E74255"/>
    <w:rsid w:val="00E74269"/>
    <w:rsid w:val="00E743CC"/>
    <w:rsid w:val="00E74D92"/>
    <w:rsid w:val="00E75039"/>
    <w:rsid w:val="00E75216"/>
    <w:rsid w:val="00E75A4C"/>
    <w:rsid w:val="00E763BA"/>
    <w:rsid w:val="00E77691"/>
    <w:rsid w:val="00E807B5"/>
    <w:rsid w:val="00E81B42"/>
    <w:rsid w:val="00E8312B"/>
    <w:rsid w:val="00E8480F"/>
    <w:rsid w:val="00E8582A"/>
    <w:rsid w:val="00E85F79"/>
    <w:rsid w:val="00E86DDB"/>
    <w:rsid w:val="00E903D7"/>
    <w:rsid w:val="00E90AD8"/>
    <w:rsid w:val="00E90D88"/>
    <w:rsid w:val="00E910AF"/>
    <w:rsid w:val="00E91B83"/>
    <w:rsid w:val="00E91F65"/>
    <w:rsid w:val="00E927C4"/>
    <w:rsid w:val="00E93BCF"/>
    <w:rsid w:val="00E948AA"/>
    <w:rsid w:val="00E95A2D"/>
    <w:rsid w:val="00E95F90"/>
    <w:rsid w:val="00E977AB"/>
    <w:rsid w:val="00EA0164"/>
    <w:rsid w:val="00EA06B5"/>
    <w:rsid w:val="00EA0A47"/>
    <w:rsid w:val="00EA0B18"/>
    <w:rsid w:val="00EA0E9B"/>
    <w:rsid w:val="00EA270B"/>
    <w:rsid w:val="00EA303D"/>
    <w:rsid w:val="00EA3187"/>
    <w:rsid w:val="00EA42D2"/>
    <w:rsid w:val="00EA629B"/>
    <w:rsid w:val="00EA6AF1"/>
    <w:rsid w:val="00EA6BE0"/>
    <w:rsid w:val="00EA71C4"/>
    <w:rsid w:val="00EA7CA4"/>
    <w:rsid w:val="00EB06AE"/>
    <w:rsid w:val="00EB0A19"/>
    <w:rsid w:val="00EB11FC"/>
    <w:rsid w:val="00EB1A40"/>
    <w:rsid w:val="00EB1D93"/>
    <w:rsid w:val="00EB24C6"/>
    <w:rsid w:val="00EB2D97"/>
    <w:rsid w:val="00EB2E9B"/>
    <w:rsid w:val="00EB320F"/>
    <w:rsid w:val="00EB4476"/>
    <w:rsid w:val="00EB50E6"/>
    <w:rsid w:val="00EB5E29"/>
    <w:rsid w:val="00EC16E5"/>
    <w:rsid w:val="00EC19FE"/>
    <w:rsid w:val="00EC2805"/>
    <w:rsid w:val="00EC29B4"/>
    <w:rsid w:val="00EC2DEC"/>
    <w:rsid w:val="00EC4D35"/>
    <w:rsid w:val="00EC5426"/>
    <w:rsid w:val="00EC6215"/>
    <w:rsid w:val="00EC6393"/>
    <w:rsid w:val="00EC75C4"/>
    <w:rsid w:val="00EC76AA"/>
    <w:rsid w:val="00ED0C99"/>
    <w:rsid w:val="00ED1777"/>
    <w:rsid w:val="00ED1CE7"/>
    <w:rsid w:val="00ED2D4F"/>
    <w:rsid w:val="00ED3083"/>
    <w:rsid w:val="00ED639B"/>
    <w:rsid w:val="00ED6CFE"/>
    <w:rsid w:val="00ED7A34"/>
    <w:rsid w:val="00ED7AB3"/>
    <w:rsid w:val="00EE0ED8"/>
    <w:rsid w:val="00EE14C1"/>
    <w:rsid w:val="00EE23D8"/>
    <w:rsid w:val="00EE2C6A"/>
    <w:rsid w:val="00EE4E98"/>
    <w:rsid w:val="00EE53A6"/>
    <w:rsid w:val="00EE5574"/>
    <w:rsid w:val="00EE5874"/>
    <w:rsid w:val="00EE6688"/>
    <w:rsid w:val="00EE6C54"/>
    <w:rsid w:val="00EE6E54"/>
    <w:rsid w:val="00EE7155"/>
    <w:rsid w:val="00EE7EF7"/>
    <w:rsid w:val="00EF1332"/>
    <w:rsid w:val="00EF3632"/>
    <w:rsid w:val="00EF3D35"/>
    <w:rsid w:val="00EF4382"/>
    <w:rsid w:val="00EF4B95"/>
    <w:rsid w:val="00EF53B3"/>
    <w:rsid w:val="00EF6706"/>
    <w:rsid w:val="00EF72F7"/>
    <w:rsid w:val="00F0282B"/>
    <w:rsid w:val="00F03567"/>
    <w:rsid w:val="00F035DF"/>
    <w:rsid w:val="00F04922"/>
    <w:rsid w:val="00F04C8A"/>
    <w:rsid w:val="00F057D7"/>
    <w:rsid w:val="00F06151"/>
    <w:rsid w:val="00F06408"/>
    <w:rsid w:val="00F07A9A"/>
    <w:rsid w:val="00F07B93"/>
    <w:rsid w:val="00F10E57"/>
    <w:rsid w:val="00F11B5D"/>
    <w:rsid w:val="00F11C72"/>
    <w:rsid w:val="00F11E1B"/>
    <w:rsid w:val="00F11FA0"/>
    <w:rsid w:val="00F169C4"/>
    <w:rsid w:val="00F179B2"/>
    <w:rsid w:val="00F17D02"/>
    <w:rsid w:val="00F2038E"/>
    <w:rsid w:val="00F2048A"/>
    <w:rsid w:val="00F20804"/>
    <w:rsid w:val="00F2106E"/>
    <w:rsid w:val="00F21A4D"/>
    <w:rsid w:val="00F21F6F"/>
    <w:rsid w:val="00F22C05"/>
    <w:rsid w:val="00F24EB7"/>
    <w:rsid w:val="00F2518C"/>
    <w:rsid w:val="00F266F1"/>
    <w:rsid w:val="00F26C38"/>
    <w:rsid w:val="00F26DC0"/>
    <w:rsid w:val="00F30EB8"/>
    <w:rsid w:val="00F31516"/>
    <w:rsid w:val="00F3155D"/>
    <w:rsid w:val="00F3195D"/>
    <w:rsid w:val="00F31DB3"/>
    <w:rsid w:val="00F31FE3"/>
    <w:rsid w:val="00F32463"/>
    <w:rsid w:val="00F328B4"/>
    <w:rsid w:val="00F34244"/>
    <w:rsid w:val="00F362B6"/>
    <w:rsid w:val="00F36481"/>
    <w:rsid w:val="00F366FD"/>
    <w:rsid w:val="00F36AC6"/>
    <w:rsid w:val="00F37308"/>
    <w:rsid w:val="00F37A3E"/>
    <w:rsid w:val="00F37E5A"/>
    <w:rsid w:val="00F405E9"/>
    <w:rsid w:val="00F40B7F"/>
    <w:rsid w:val="00F410E5"/>
    <w:rsid w:val="00F41BCB"/>
    <w:rsid w:val="00F428CC"/>
    <w:rsid w:val="00F43211"/>
    <w:rsid w:val="00F4372D"/>
    <w:rsid w:val="00F438F5"/>
    <w:rsid w:val="00F44A92"/>
    <w:rsid w:val="00F44D95"/>
    <w:rsid w:val="00F44F83"/>
    <w:rsid w:val="00F457CE"/>
    <w:rsid w:val="00F46878"/>
    <w:rsid w:val="00F4760C"/>
    <w:rsid w:val="00F47F34"/>
    <w:rsid w:val="00F47F3C"/>
    <w:rsid w:val="00F51C62"/>
    <w:rsid w:val="00F5355B"/>
    <w:rsid w:val="00F5398C"/>
    <w:rsid w:val="00F53CAF"/>
    <w:rsid w:val="00F54405"/>
    <w:rsid w:val="00F55F61"/>
    <w:rsid w:val="00F5656A"/>
    <w:rsid w:val="00F57A59"/>
    <w:rsid w:val="00F57DEC"/>
    <w:rsid w:val="00F60F17"/>
    <w:rsid w:val="00F61C2E"/>
    <w:rsid w:val="00F61D57"/>
    <w:rsid w:val="00F61EF4"/>
    <w:rsid w:val="00F65DC2"/>
    <w:rsid w:val="00F66351"/>
    <w:rsid w:val="00F66698"/>
    <w:rsid w:val="00F66FA1"/>
    <w:rsid w:val="00F67A3B"/>
    <w:rsid w:val="00F67B97"/>
    <w:rsid w:val="00F704DC"/>
    <w:rsid w:val="00F70602"/>
    <w:rsid w:val="00F71387"/>
    <w:rsid w:val="00F737BF"/>
    <w:rsid w:val="00F73CD0"/>
    <w:rsid w:val="00F76797"/>
    <w:rsid w:val="00F76DE2"/>
    <w:rsid w:val="00F81C1C"/>
    <w:rsid w:val="00F81F33"/>
    <w:rsid w:val="00F82056"/>
    <w:rsid w:val="00F82A57"/>
    <w:rsid w:val="00F83BDA"/>
    <w:rsid w:val="00F8673D"/>
    <w:rsid w:val="00F86F21"/>
    <w:rsid w:val="00F870EF"/>
    <w:rsid w:val="00F872EC"/>
    <w:rsid w:val="00F90207"/>
    <w:rsid w:val="00F91451"/>
    <w:rsid w:val="00F91F14"/>
    <w:rsid w:val="00F924BF"/>
    <w:rsid w:val="00F92C3D"/>
    <w:rsid w:val="00F93E6A"/>
    <w:rsid w:val="00F959FD"/>
    <w:rsid w:val="00F96A3C"/>
    <w:rsid w:val="00FA1461"/>
    <w:rsid w:val="00FA2519"/>
    <w:rsid w:val="00FA4888"/>
    <w:rsid w:val="00FA4E02"/>
    <w:rsid w:val="00FA54FD"/>
    <w:rsid w:val="00FA6072"/>
    <w:rsid w:val="00FA616C"/>
    <w:rsid w:val="00FA720C"/>
    <w:rsid w:val="00FA7252"/>
    <w:rsid w:val="00FA7580"/>
    <w:rsid w:val="00FA7778"/>
    <w:rsid w:val="00FB00A5"/>
    <w:rsid w:val="00FB0252"/>
    <w:rsid w:val="00FB17BA"/>
    <w:rsid w:val="00FB1DD0"/>
    <w:rsid w:val="00FB22E4"/>
    <w:rsid w:val="00FB2BDE"/>
    <w:rsid w:val="00FB4FB7"/>
    <w:rsid w:val="00FB53E2"/>
    <w:rsid w:val="00FB54AA"/>
    <w:rsid w:val="00FB6708"/>
    <w:rsid w:val="00FB6DA7"/>
    <w:rsid w:val="00FC14DC"/>
    <w:rsid w:val="00FC1612"/>
    <w:rsid w:val="00FC1EA7"/>
    <w:rsid w:val="00FC27E6"/>
    <w:rsid w:val="00FC30DF"/>
    <w:rsid w:val="00FC4FEF"/>
    <w:rsid w:val="00FC5911"/>
    <w:rsid w:val="00FC63D9"/>
    <w:rsid w:val="00FC63DA"/>
    <w:rsid w:val="00FC6552"/>
    <w:rsid w:val="00FC757D"/>
    <w:rsid w:val="00FD08CE"/>
    <w:rsid w:val="00FD115C"/>
    <w:rsid w:val="00FD2B36"/>
    <w:rsid w:val="00FD3E90"/>
    <w:rsid w:val="00FD4709"/>
    <w:rsid w:val="00FD48F5"/>
    <w:rsid w:val="00FD5AF5"/>
    <w:rsid w:val="00FD63DD"/>
    <w:rsid w:val="00FD698A"/>
    <w:rsid w:val="00FD76C6"/>
    <w:rsid w:val="00FD7717"/>
    <w:rsid w:val="00FD7E23"/>
    <w:rsid w:val="00FE01E3"/>
    <w:rsid w:val="00FE0739"/>
    <w:rsid w:val="00FE08C2"/>
    <w:rsid w:val="00FE09B8"/>
    <w:rsid w:val="00FE0CB5"/>
    <w:rsid w:val="00FE13A7"/>
    <w:rsid w:val="00FE2E2A"/>
    <w:rsid w:val="00FE34F0"/>
    <w:rsid w:val="00FE6D5F"/>
    <w:rsid w:val="00FE73D7"/>
    <w:rsid w:val="00FE769D"/>
    <w:rsid w:val="00FF0DA4"/>
    <w:rsid w:val="00FF1FE8"/>
    <w:rsid w:val="00FF2458"/>
    <w:rsid w:val="00FF3276"/>
    <w:rsid w:val="00FF4428"/>
    <w:rsid w:val="00FF5355"/>
    <w:rsid w:val="00FF5E27"/>
    <w:rsid w:val="00FF687B"/>
    <w:rsid w:val="00FF7248"/>
    <w:rsid w:val="00FF7C51"/>
    <w:rsid w:val="059C4899"/>
    <w:rsid w:val="0C03552A"/>
    <w:rsid w:val="0DA9677C"/>
    <w:rsid w:val="10640CFA"/>
    <w:rsid w:val="192E65DD"/>
    <w:rsid w:val="19BB6BF7"/>
    <w:rsid w:val="1C200610"/>
    <w:rsid w:val="1C6F6CF8"/>
    <w:rsid w:val="24C2408F"/>
    <w:rsid w:val="2EBE4165"/>
    <w:rsid w:val="359B7B41"/>
    <w:rsid w:val="3726567F"/>
    <w:rsid w:val="3C3637A3"/>
    <w:rsid w:val="3F4A1700"/>
    <w:rsid w:val="40982599"/>
    <w:rsid w:val="426A58E5"/>
    <w:rsid w:val="45441196"/>
    <w:rsid w:val="4A805E40"/>
    <w:rsid w:val="4E075AB0"/>
    <w:rsid w:val="4F317DE7"/>
    <w:rsid w:val="50BA4BF4"/>
    <w:rsid w:val="5785583F"/>
    <w:rsid w:val="591741BD"/>
    <w:rsid w:val="5D446602"/>
    <w:rsid w:val="5F1D49E9"/>
    <w:rsid w:val="60F728B7"/>
    <w:rsid w:val="63B7108D"/>
    <w:rsid w:val="659A7CCB"/>
    <w:rsid w:val="766C549D"/>
    <w:rsid w:val="77272035"/>
    <w:rsid w:val="774B391B"/>
    <w:rsid w:val="7A1F538B"/>
    <w:rsid w:val="7BC12A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9458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qFormat="1"/>
    <w:lsdException w:name="index 2" w:qFormat="1"/>
    <w:lsdException w:name="index 3" w:qFormat="1"/>
    <w:lsdException w:name="index 4" w:qFormat="1"/>
    <w:lsdException w:name="index 5" w:qFormat="1"/>
    <w:lsdException w:name="index 6" w:qFormat="1"/>
    <w:lsdException w:name="index 7" w:qFormat="1"/>
    <w:lsdException w:name="index 8" w:qFormat="1"/>
    <w:lsdException w:name="index 9" w:qFormat="1"/>
    <w:lsdException w:name="toc 1" w:uiPriority="39" w:qFormat="1"/>
    <w:lsdException w:name="toc 2" w:uiPriority="39" w:qFormat="1"/>
    <w:lsdException w:name="toc 3" w:uiPriority="39" w:qFormat="1"/>
    <w:lsdException w:name="toc 4" w:uiPriority="39" w:qFormat="1"/>
    <w:lsdException w:name="toc 5" w:uiPriority="39" w:qFormat="1"/>
    <w:lsdException w:name="toc 6" w:uiPriority="39" w:qFormat="1"/>
    <w:lsdException w:name="toc 7" w:uiPriority="39" w:qFormat="1"/>
    <w:lsdException w:name="toc 8" w:uiPriority="39" w:qFormat="1"/>
    <w:lsdException w:name="toc 9" w:uiPriority="39" w:qFormat="1"/>
    <w:lsdException w:name="Normal Indent" w:qFormat="1"/>
    <w:lsdException w:name="footnote text" w:semiHidden="1" w:unhideWhenUsed="1"/>
    <w:lsdException w:name="annotation text" w:unhideWhenUsed="1" w:qFormat="1"/>
    <w:lsdException w:name="header" w:uiPriority="99" w:qFormat="1"/>
    <w:lsdException w:name="footer" w:uiPriority="99" w:qFormat="1"/>
    <w:lsdException w:name="index heading" w:qFormat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semiHidden="1" w:unhideWhenUsed="1"/>
    <w:lsdException w:name="page number" w:qFormat="1"/>
    <w:lsdException w:name="endnote reference" w:uiPriority="99" w:unhideWhenUsed="1" w:qFormat="1"/>
    <w:lsdException w:name="endnote text" w:uiPriority="99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qFormat="1"/>
    <w:lsdException w:name="List Bullet" w:qFormat="1"/>
    <w:lsdException w:name="List 2" w:semiHidden="1" w:unhideWhenUsed="1"/>
    <w:lsdException w:name="List 3" w:semiHidden="1" w:unhideWhenUsed="1"/>
    <w:lsdException w:name="Title" w:qFormat="1"/>
    <w:lsdException w:name="Closing" w:qFormat="1"/>
    <w:lsdException w:name="Signature" w:semiHidden="1" w:unhideWhenUsed="1"/>
    <w:lsdException w:name="Default Paragraph Font" w:semiHidden="1" w:uiPriority="1" w:unhideWhenUsed="1"/>
    <w:lsdException w:name="Body Text" w:qFormat="1"/>
    <w:lsdException w:name="Body Text Indent" w:uiPriority="99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qFormat="1"/>
    <w:lsdException w:name="Date" w:unhideWhenUsed="1" w:qFormat="1"/>
    <w:lsdException w:name="Body Text First Indent" w:qFormat="1"/>
    <w:lsdException w:name="Body Text First Indent 2" w:semiHidden="1" w:unhideWhenUsed="1"/>
    <w:lsdException w:name="Note Heading" w:semiHidden="1" w:unhideWhenUsed="1"/>
    <w:lsdException w:name="Body Text 2" w:qFormat="1"/>
    <w:lsdException w:name="Body Text 3" w:semiHidden="1" w:unhideWhenUsed="1"/>
    <w:lsdException w:name="Body Text Indent 2" w:qFormat="1"/>
    <w:lsdException w:name="Body Text Indent 3" w:uiPriority="99" w:unhideWhenUsed="1" w:qFormat="1"/>
    <w:lsdException w:name="Hyperlink" w:uiPriority="99" w:qFormat="1"/>
    <w:lsdException w:name="FollowedHyperlink" w:uiPriority="99" w:qFormat="1"/>
    <w:lsdException w:name="Strong" w:qFormat="1"/>
    <w:lsdException w:name="Emphasis" w:qFormat="1"/>
    <w:lsdException w:name="Document Map" w:qFormat="1"/>
    <w:lsdException w:name="Plain Text" w:uiPriority="99" w:qFormat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Acronym" w:semiHidden="1" w:unhideWhenUsed="1"/>
    <w:lsdException w:name="HTML Address" w:qFormat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qFormat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 w:qFormat="1"/>
    <w:lsdException w:name="Table Grid" w:uiPriority="59" w:qFormat="1"/>
    <w:lsdException w:name="Table Theme" w:semiHidden="1" w:unhideWhenUsed="1"/>
    <w:lsdException w:name="Placeholder Text" w:semiHidden="1" w:uiPriority="99" w:unhideWhenUsed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 w:qFormat="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 w:qFormat="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 w:qFormat="1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 w:qFormat="1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1">
    <w:name w:val="Normal"/>
    <w:qFormat/>
    <w:rsid w:val="00D76425"/>
    <w:pPr>
      <w:widowControl w:val="0"/>
      <w:spacing w:before="280" w:after="290" w:line="377" w:lineRule="auto"/>
      <w:ind w:left="420" w:hanging="420"/>
      <w:jc w:val="both"/>
    </w:pPr>
    <w:rPr>
      <w:kern w:val="2"/>
      <w:sz w:val="21"/>
      <w:szCs w:val="24"/>
    </w:rPr>
  </w:style>
  <w:style w:type="paragraph" w:styleId="1">
    <w:name w:val="heading 1"/>
    <w:basedOn w:val="a1"/>
    <w:next w:val="a1"/>
    <w:link w:val="1Char"/>
    <w:qFormat/>
    <w:rsid w:val="00D76425"/>
    <w:pPr>
      <w:keepNext/>
      <w:keepLines/>
      <w:numPr>
        <w:numId w:val="1"/>
      </w:numPr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0">
    <w:name w:val="heading 2"/>
    <w:basedOn w:val="a1"/>
    <w:next w:val="a1"/>
    <w:link w:val="2Char"/>
    <w:qFormat/>
    <w:rsid w:val="00D76425"/>
    <w:pPr>
      <w:keepNext/>
      <w:keepLines/>
      <w:widowControl/>
      <w:spacing w:before="120" w:after="120" w:line="360" w:lineRule="auto"/>
      <w:ind w:left="0" w:firstLine="0"/>
      <w:outlineLvl w:val="1"/>
    </w:pPr>
    <w:rPr>
      <w:rFonts w:ascii="楷体_GB2312" w:eastAsia="楷体_GB2312" w:hAnsi="Arial"/>
      <w:b/>
      <w:bCs/>
      <w:kern w:val="0"/>
      <w:sz w:val="28"/>
      <w:szCs w:val="32"/>
    </w:rPr>
  </w:style>
  <w:style w:type="paragraph" w:styleId="3">
    <w:name w:val="heading 3"/>
    <w:basedOn w:val="a1"/>
    <w:next w:val="a1"/>
    <w:link w:val="3Char"/>
    <w:qFormat/>
    <w:rsid w:val="00D7642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0">
    <w:name w:val="heading 4"/>
    <w:basedOn w:val="a1"/>
    <w:next w:val="a1"/>
    <w:link w:val="4Char"/>
    <w:qFormat/>
    <w:rsid w:val="00D76425"/>
    <w:pPr>
      <w:keepNext/>
      <w:keepLines/>
      <w:spacing w:line="376" w:lineRule="auto"/>
      <w:outlineLvl w:val="3"/>
    </w:pPr>
    <w:rPr>
      <w:rFonts w:ascii="Cambria" w:hAnsi="Cambria"/>
      <w:b/>
      <w:bCs/>
      <w:sz w:val="28"/>
      <w:szCs w:val="28"/>
    </w:rPr>
  </w:style>
  <w:style w:type="paragraph" w:styleId="50">
    <w:name w:val="heading 5"/>
    <w:basedOn w:val="a1"/>
    <w:next w:val="a1"/>
    <w:link w:val="5Char"/>
    <w:qFormat/>
    <w:rsid w:val="00D76425"/>
    <w:pPr>
      <w:keepNext/>
      <w:keepLines/>
      <w:spacing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1"/>
    <w:next w:val="a1"/>
    <w:link w:val="6Char"/>
    <w:qFormat/>
    <w:rsid w:val="00D76425"/>
    <w:pPr>
      <w:keepNext/>
      <w:keepLines/>
      <w:spacing w:before="240" w:after="64" w:line="320" w:lineRule="auto"/>
      <w:ind w:left="0" w:firstLine="0"/>
      <w:outlineLvl w:val="5"/>
    </w:pPr>
    <w:rPr>
      <w:rFonts w:ascii="Cambria" w:hAnsi="Cambria"/>
      <w:b/>
      <w:bCs/>
      <w:sz w:val="24"/>
    </w:rPr>
  </w:style>
  <w:style w:type="paragraph" w:styleId="7">
    <w:name w:val="heading 7"/>
    <w:basedOn w:val="a1"/>
    <w:next w:val="a1"/>
    <w:link w:val="7Char"/>
    <w:qFormat/>
    <w:rsid w:val="00D76425"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</w:rPr>
  </w:style>
  <w:style w:type="paragraph" w:styleId="8">
    <w:name w:val="heading 8"/>
    <w:basedOn w:val="a1"/>
    <w:next w:val="a1"/>
    <w:link w:val="8Char"/>
    <w:qFormat/>
    <w:rsid w:val="00D76425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="Cambria" w:hAnsi="Cambria"/>
      <w:sz w:val="24"/>
    </w:rPr>
  </w:style>
  <w:style w:type="paragraph" w:styleId="9">
    <w:name w:val="heading 9"/>
    <w:basedOn w:val="a1"/>
    <w:next w:val="a1"/>
    <w:link w:val="9Char"/>
    <w:qFormat/>
    <w:rsid w:val="00D76425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="Cambria" w:hAnsi="Cambria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annotation subject"/>
    <w:basedOn w:val="a6"/>
    <w:next w:val="a6"/>
    <w:link w:val="Char"/>
    <w:uiPriority w:val="99"/>
    <w:unhideWhenUsed/>
    <w:qFormat/>
    <w:rsid w:val="00D76425"/>
    <w:rPr>
      <w:bCs/>
    </w:rPr>
  </w:style>
  <w:style w:type="paragraph" w:styleId="a6">
    <w:name w:val="annotation text"/>
    <w:basedOn w:val="a1"/>
    <w:link w:val="Char0"/>
    <w:unhideWhenUsed/>
    <w:qFormat/>
    <w:rsid w:val="00D76425"/>
    <w:pPr>
      <w:spacing w:line="360" w:lineRule="auto"/>
      <w:jc w:val="left"/>
    </w:pPr>
    <w:rPr>
      <w:rFonts w:ascii="Verdana" w:eastAsia="楷体_GB2312" w:hAnsi="Verdana"/>
      <w:sz w:val="24"/>
    </w:rPr>
  </w:style>
  <w:style w:type="paragraph" w:styleId="70">
    <w:name w:val="toc 7"/>
    <w:basedOn w:val="a1"/>
    <w:next w:val="a1"/>
    <w:uiPriority w:val="39"/>
    <w:qFormat/>
    <w:rsid w:val="00D76425"/>
    <w:pPr>
      <w:ind w:left="1260"/>
      <w:jc w:val="left"/>
    </w:pPr>
    <w:rPr>
      <w:szCs w:val="21"/>
    </w:rPr>
  </w:style>
  <w:style w:type="paragraph" w:styleId="a7">
    <w:name w:val="Body Text First Indent"/>
    <w:basedOn w:val="a8"/>
    <w:link w:val="Char1"/>
    <w:qFormat/>
    <w:rsid w:val="00D76425"/>
    <w:pPr>
      <w:widowControl w:val="0"/>
      <w:ind w:firstLineChars="100" w:firstLine="420"/>
      <w:jc w:val="both"/>
    </w:pPr>
    <w:rPr>
      <w:szCs w:val="24"/>
    </w:rPr>
  </w:style>
  <w:style w:type="paragraph" w:styleId="a8">
    <w:name w:val="Body Text"/>
    <w:basedOn w:val="a1"/>
    <w:link w:val="Char2"/>
    <w:qFormat/>
    <w:rsid w:val="00D76425"/>
    <w:pPr>
      <w:widowControl/>
      <w:spacing w:after="120"/>
      <w:jc w:val="left"/>
    </w:pPr>
    <w:rPr>
      <w:rFonts w:hAnsi="宋体"/>
      <w:kern w:val="0"/>
      <w:sz w:val="24"/>
      <w:szCs w:val="20"/>
      <w:lang w:val="en-GB"/>
    </w:rPr>
  </w:style>
  <w:style w:type="paragraph" w:styleId="80">
    <w:name w:val="index 8"/>
    <w:basedOn w:val="a1"/>
    <w:next w:val="a1"/>
    <w:qFormat/>
    <w:rsid w:val="00D76425"/>
    <w:pPr>
      <w:ind w:left="1680" w:hanging="210"/>
      <w:jc w:val="left"/>
    </w:pPr>
  </w:style>
  <w:style w:type="paragraph" w:styleId="a9">
    <w:name w:val="Normal Indent"/>
    <w:basedOn w:val="a1"/>
    <w:link w:val="Char3"/>
    <w:qFormat/>
    <w:rsid w:val="00D76425"/>
    <w:pPr>
      <w:widowControl/>
      <w:autoSpaceDE w:val="0"/>
      <w:autoSpaceDN w:val="0"/>
      <w:adjustRightInd w:val="0"/>
      <w:spacing w:line="360" w:lineRule="auto"/>
      <w:ind w:firstLineChars="200" w:firstLine="480"/>
      <w:jc w:val="left"/>
      <w:textAlignment w:val="baseline"/>
    </w:pPr>
    <w:rPr>
      <w:rFonts w:ascii="楷体_GB2312" w:eastAsia="楷体_GB2312"/>
      <w:kern w:val="0"/>
      <w:sz w:val="24"/>
      <w:szCs w:val="20"/>
    </w:rPr>
  </w:style>
  <w:style w:type="paragraph" w:styleId="aa">
    <w:name w:val="caption"/>
    <w:basedOn w:val="a1"/>
    <w:next w:val="a1"/>
    <w:qFormat/>
    <w:rsid w:val="00D76425"/>
    <w:pPr>
      <w:spacing w:line="360" w:lineRule="auto"/>
    </w:pPr>
    <w:rPr>
      <w:rFonts w:ascii="Cambria" w:eastAsia="黑体" w:hAnsi="Cambria"/>
      <w:sz w:val="20"/>
      <w:szCs w:val="20"/>
    </w:rPr>
  </w:style>
  <w:style w:type="paragraph" w:styleId="51">
    <w:name w:val="index 5"/>
    <w:basedOn w:val="a1"/>
    <w:next w:val="a1"/>
    <w:qFormat/>
    <w:rsid w:val="00D76425"/>
    <w:pPr>
      <w:ind w:left="1050" w:hanging="210"/>
      <w:jc w:val="left"/>
    </w:pPr>
  </w:style>
  <w:style w:type="paragraph" w:styleId="a">
    <w:name w:val="List Bullet"/>
    <w:basedOn w:val="a1"/>
    <w:qFormat/>
    <w:rsid w:val="00D76425"/>
    <w:pPr>
      <w:framePr w:hSpace="181" w:vSpace="181" w:wrap="notBeside" w:vAnchor="text" w:hAnchor="text" w:xAlign="center" w:y="182"/>
      <w:widowControl/>
      <w:numPr>
        <w:numId w:val="2"/>
      </w:numPr>
      <w:suppressLineNumbers/>
      <w:tabs>
        <w:tab w:val="clear" w:pos="360"/>
        <w:tab w:val="left" w:pos="420"/>
      </w:tabs>
      <w:suppressAutoHyphens/>
      <w:autoSpaceDE w:val="0"/>
      <w:spacing w:line="360" w:lineRule="auto"/>
      <w:ind w:left="420" w:firstLineChars="200" w:hanging="420"/>
    </w:pPr>
    <w:rPr>
      <w:rFonts w:ascii="宋体" w:hAnsi="宋体"/>
      <w:b/>
      <w:bCs/>
      <w:color w:val="000000"/>
      <w:kern w:val="44"/>
      <w:szCs w:val="20"/>
    </w:rPr>
  </w:style>
  <w:style w:type="paragraph" w:styleId="ab">
    <w:name w:val="Document Map"/>
    <w:basedOn w:val="a1"/>
    <w:link w:val="Char4"/>
    <w:qFormat/>
    <w:rsid w:val="00D76425"/>
    <w:pPr>
      <w:shd w:val="clear" w:color="auto" w:fill="000080"/>
    </w:pPr>
  </w:style>
  <w:style w:type="paragraph" w:styleId="60">
    <w:name w:val="index 6"/>
    <w:basedOn w:val="a1"/>
    <w:next w:val="a1"/>
    <w:qFormat/>
    <w:rsid w:val="00D76425"/>
    <w:pPr>
      <w:ind w:left="1260" w:hanging="210"/>
      <w:jc w:val="left"/>
    </w:pPr>
  </w:style>
  <w:style w:type="paragraph" w:styleId="ac">
    <w:name w:val="Salutation"/>
    <w:basedOn w:val="a1"/>
    <w:next w:val="a1"/>
    <w:link w:val="Char5"/>
    <w:qFormat/>
    <w:rsid w:val="00D76425"/>
    <w:pPr>
      <w:spacing w:line="360" w:lineRule="auto"/>
    </w:pPr>
    <w:rPr>
      <w:rFonts w:ascii="Verdana" w:eastAsia="楷体_GB2312" w:hAnsi="Verdana"/>
      <w:color w:val="17365D"/>
      <w:sz w:val="24"/>
    </w:rPr>
  </w:style>
  <w:style w:type="paragraph" w:styleId="ad">
    <w:name w:val="Closing"/>
    <w:basedOn w:val="a1"/>
    <w:link w:val="Char6"/>
    <w:qFormat/>
    <w:rsid w:val="00D76425"/>
    <w:pPr>
      <w:spacing w:line="360" w:lineRule="auto"/>
      <w:ind w:leftChars="2100" w:left="100"/>
    </w:pPr>
    <w:rPr>
      <w:rFonts w:ascii="Verdana" w:eastAsia="楷体_GB2312" w:hAnsi="Verdana"/>
      <w:color w:val="17365D"/>
      <w:sz w:val="24"/>
    </w:rPr>
  </w:style>
  <w:style w:type="paragraph" w:styleId="ae">
    <w:name w:val="Body Text Indent"/>
    <w:basedOn w:val="a1"/>
    <w:link w:val="Char7"/>
    <w:uiPriority w:val="99"/>
    <w:qFormat/>
    <w:rsid w:val="00D76425"/>
    <w:pPr>
      <w:spacing w:after="120" w:line="360" w:lineRule="auto"/>
      <w:ind w:leftChars="200" w:left="200"/>
    </w:pPr>
    <w:rPr>
      <w:rFonts w:ascii="Verdana" w:eastAsia="楷体_GB2312" w:hAnsi="Verdana"/>
      <w:sz w:val="24"/>
    </w:rPr>
  </w:style>
  <w:style w:type="paragraph" w:styleId="HTML">
    <w:name w:val="HTML Address"/>
    <w:basedOn w:val="a1"/>
    <w:link w:val="HTMLChar"/>
    <w:qFormat/>
    <w:rsid w:val="00D76425"/>
    <w:pPr>
      <w:spacing w:line="360" w:lineRule="auto"/>
    </w:pPr>
    <w:rPr>
      <w:rFonts w:ascii="Verdana" w:eastAsia="楷体_GB2312" w:hAnsi="Verdana"/>
      <w:i/>
      <w:iCs/>
      <w:sz w:val="24"/>
    </w:rPr>
  </w:style>
  <w:style w:type="paragraph" w:styleId="41">
    <w:name w:val="index 4"/>
    <w:basedOn w:val="a1"/>
    <w:next w:val="a1"/>
    <w:qFormat/>
    <w:rsid w:val="00D76425"/>
    <w:pPr>
      <w:ind w:left="840" w:hanging="210"/>
      <w:jc w:val="left"/>
    </w:pPr>
  </w:style>
  <w:style w:type="paragraph" w:styleId="52">
    <w:name w:val="toc 5"/>
    <w:basedOn w:val="a1"/>
    <w:next w:val="a1"/>
    <w:uiPriority w:val="39"/>
    <w:qFormat/>
    <w:rsid w:val="00D76425"/>
    <w:pPr>
      <w:ind w:left="840"/>
      <w:jc w:val="left"/>
    </w:pPr>
    <w:rPr>
      <w:szCs w:val="21"/>
    </w:rPr>
  </w:style>
  <w:style w:type="paragraph" w:styleId="30">
    <w:name w:val="toc 3"/>
    <w:basedOn w:val="a1"/>
    <w:next w:val="a1"/>
    <w:uiPriority w:val="39"/>
    <w:qFormat/>
    <w:rsid w:val="00D76425"/>
    <w:pPr>
      <w:tabs>
        <w:tab w:val="right" w:leader="dot" w:pos="8296"/>
      </w:tabs>
      <w:spacing w:before="0" w:after="0" w:line="360" w:lineRule="auto"/>
      <w:ind w:leftChars="400" w:left="820"/>
      <w:jc w:val="left"/>
    </w:pPr>
    <w:rPr>
      <w:b/>
      <w:iCs/>
    </w:rPr>
  </w:style>
  <w:style w:type="paragraph" w:styleId="af">
    <w:name w:val="Plain Text"/>
    <w:basedOn w:val="a1"/>
    <w:link w:val="Char8"/>
    <w:uiPriority w:val="99"/>
    <w:qFormat/>
    <w:rsid w:val="00D76425"/>
    <w:rPr>
      <w:rFonts w:ascii="宋体" w:hAnsi="Courier New"/>
      <w:kern w:val="15"/>
      <w:sz w:val="20"/>
      <w:szCs w:val="20"/>
    </w:rPr>
  </w:style>
  <w:style w:type="paragraph" w:styleId="81">
    <w:name w:val="toc 8"/>
    <w:basedOn w:val="a1"/>
    <w:next w:val="a1"/>
    <w:uiPriority w:val="39"/>
    <w:qFormat/>
    <w:rsid w:val="00D76425"/>
    <w:pPr>
      <w:ind w:left="1470"/>
      <w:jc w:val="left"/>
    </w:pPr>
    <w:rPr>
      <w:szCs w:val="21"/>
    </w:rPr>
  </w:style>
  <w:style w:type="paragraph" w:styleId="31">
    <w:name w:val="index 3"/>
    <w:basedOn w:val="a1"/>
    <w:next w:val="a1"/>
    <w:qFormat/>
    <w:rsid w:val="00D76425"/>
    <w:pPr>
      <w:ind w:left="630" w:hanging="210"/>
      <w:jc w:val="left"/>
    </w:pPr>
  </w:style>
  <w:style w:type="paragraph" w:styleId="af0">
    <w:name w:val="Date"/>
    <w:basedOn w:val="a1"/>
    <w:next w:val="a1"/>
    <w:link w:val="Char9"/>
    <w:unhideWhenUsed/>
    <w:qFormat/>
    <w:rsid w:val="00D76425"/>
    <w:pPr>
      <w:spacing w:line="360" w:lineRule="auto"/>
      <w:ind w:leftChars="2500" w:left="100"/>
    </w:pPr>
    <w:rPr>
      <w:rFonts w:ascii="Verdana" w:eastAsia="楷体_GB2312" w:hAnsi="Verdana"/>
      <w:kern w:val="0"/>
      <w:sz w:val="24"/>
    </w:rPr>
  </w:style>
  <w:style w:type="paragraph" w:styleId="22">
    <w:name w:val="Body Text Indent 2"/>
    <w:basedOn w:val="a1"/>
    <w:link w:val="2Char0"/>
    <w:qFormat/>
    <w:rsid w:val="00D76425"/>
    <w:pPr>
      <w:spacing w:after="120" w:line="480" w:lineRule="auto"/>
      <w:ind w:leftChars="200" w:left="200"/>
    </w:pPr>
    <w:rPr>
      <w:rFonts w:ascii="Verdana" w:eastAsia="楷体_GB2312" w:hAnsi="Verdana"/>
      <w:sz w:val="24"/>
    </w:rPr>
  </w:style>
  <w:style w:type="paragraph" w:styleId="af1">
    <w:name w:val="endnote text"/>
    <w:basedOn w:val="a1"/>
    <w:link w:val="Chara"/>
    <w:uiPriority w:val="99"/>
    <w:unhideWhenUsed/>
    <w:qFormat/>
    <w:rsid w:val="00D76425"/>
    <w:pPr>
      <w:snapToGrid w:val="0"/>
      <w:spacing w:line="360" w:lineRule="auto"/>
      <w:jc w:val="left"/>
    </w:pPr>
    <w:rPr>
      <w:rFonts w:ascii="Verdana" w:eastAsia="楷体_GB2312" w:hAnsi="Verdana"/>
      <w:b/>
      <w:sz w:val="24"/>
    </w:rPr>
  </w:style>
  <w:style w:type="paragraph" w:styleId="af2">
    <w:name w:val="Balloon Text"/>
    <w:basedOn w:val="a1"/>
    <w:link w:val="Charb"/>
    <w:uiPriority w:val="99"/>
    <w:qFormat/>
    <w:rsid w:val="00D76425"/>
    <w:rPr>
      <w:sz w:val="18"/>
      <w:szCs w:val="18"/>
    </w:rPr>
  </w:style>
  <w:style w:type="paragraph" w:styleId="af3">
    <w:name w:val="footer"/>
    <w:basedOn w:val="a1"/>
    <w:link w:val="Charc"/>
    <w:uiPriority w:val="99"/>
    <w:qFormat/>
    <w:rsid w:val="00D76425"/>
    <w:pPr>
      <w:widowControl/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af4">
    <w:name w:val="header"/>
    <w:basedOn w:val="a1"/>
    <w:link w:val="Chard"/>
    <w:uiPriority w:val="99"/>
    <w:qFormat/>
    <w:rsid w:val="00D76425"/>
    <w:pPr>
      <w:widowControl/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11">
    <w:name w:val="toc 1"/>
    <w:basedOn w:val="a1"/>
    <w:next w:val="a1"/>
    <w:uiPriority w:val="39"/>
    <w:qFormat/>
    <w:rsid w:val="00D76425"/>
    <w:pPr>
      <w:spacing w:before="0" w:after="0" w:line="360" w:lineRule="auto"/>
      <w:jc w:val="left"/>
    </w:pPr>
    <w:rPr>
      <w:b/>
      <w:bCs/>
      <w:caps/>
    </w:rPr>
  </w:style>
  <w:style w:type="paragraph" w:styleId="42">
    <w:name w:val="toc 4"/>
    <w:basedOn w:val="a1"/>
    <w:next w:val="a1"/>
    <w:uiPriority w:val="39"/>
    <w:qFormat/>
    <w:rsid w:val="00D76425"/>
    <w:pPr>
      <w:ind w:left="630"/>
      <w:jc w:val="left"/>
    </w:pPr>
    <w:rPr>
      <w:szCs w:val="21"/>
    </w:rPr>
  </w:style>
  <w:style w:type="paragraph" w:styleId="af5">
    <w:name w:val="index heading"/>
    <w:basedOn w:val="a1"/>
    <w:next w:val="12"/>
    <w:qFormat/>
    <w:rsid w:val="00D76425"/>
    <w:pPr>
      <w:spacing w:before="120" w:after="120"/>
      <w:jc w:val="left"/>
    </w:pPr>
    <w:rPr>
      <w:b/>
      <w:bCs/>
      <w:i/>
      <w:iCs/>
    </w:rPr>
  </w:style>
  <w:style w:type="paragraph" w:styleId="12">
    <w:name w:val="index 1"/>
    <w:basedOn w:val="a1"/>
    <w:next w:val="a1"/>
    <w:qFormat/>
    <w:rsid w:val="00D76425"/>
    <w:pPr>
      <w:ind w:left="210" w:hanging="210"/>
      <w:jc w:val="left"/>
    </w:pPr>
  </w:style>
  <w:style w:type="paragraph" w:styleId="af6">
    <w:name w:val="Subtitle"/>
    <w:basedOn w:val="a1"/>
    <w:next w:val="a1"/>
    <w:link w:val="Chare"/>
    <w:qFormat/>
    <w:rsid w:val="00D76425"/>
    <w:pPr>
      <w:spacing w:before="240" w:after="60" w:line="312" w:lineRule="auto"/>
      <w:jc w:val="center"/>
      <w:outlineLvl w:val="1"/>
    </w:pPr>
    <w:rPr>
      <w:rFonts w:ascii="Cambria" w:hAnsi="Cambria"/>
      <w:b/>
      <w:bCs/>
      <w:kern w:val="28"/>
      <w:sz w:val="32"/>
      <w:szCs w:val="32"/>
    </w:rPr>
  </w:style>
  <w:style w:type="paragraph" w:styleId="a0">
    <w:name w:val="List"/>
    <w:basedOn w:val="a1"/>
    <w:qFormat/>
    <w:rsid w:val="00D76425"/>
    <w:pPr>
      <w:numPr>
        <w:numId w:val="3"/>
      </w:numPr>
      <w:spacing w:line="360" w:lineRule="auto"/>
      <w:jc w:val="left"/>
    </w:pPr>
    <w:rPr>
      <w:rFonts w:eastAsia="楷体_GB2312"/>
      <w:sz w:val="24"/>
    </w:rPr>
  </w:style>
  <w:style w:type="paragraph" w:styleId="61">
    <w:name w:val="toc 6"/>
    <w:basedOn w:val="a1"/>
    <w:next w:val="a1"/>
    <w:uiPriority w:val="39"/>
    <w:qFormat/>
    <w:rsid w:val="00D76425"/>
    <w:pPr>
      <w:ind w:left="1050"/>
      <w:jc w:val="left"/>
    </w:pPr>
    <w:rPr>
      <w:szCs w:val="21"/>
    </w:rPr>
  </w:style>
  <w:style w:type="paragraph" w:styleId="32">
    <w:name w:val="Body Text Indent 3"/>
    <w:basedOn w:val="a1"/>
    <w:link w:val="3Char0"/>
    <w:uiPriority w:val="99"/>
    <w:unhideWhenUsed/>
    <w:qFormat/>
    <w:rsid w:val="00D76425"/>
    <w:pPr>
      <w:spacing w:after="120" w:line="360" w:lineRule="auto"/>
      <w:ind w:leftChars="200" w:left="200"/>
    </w:pPr>
    <w:rPr>
      <w:rFonts w:ascii="Verdana" w:eastAsia="楷体_GB2312" w:hAnsi="Verdana"/>
      <w:b/>
      <w:sz w:val="16"/>
      <w:szCs w:val="16"/>
    </w:rPr>
  </w:style>
  <w:style w:type="paragraph" w:styleId="71">
    <w:name w:val="index 7"/>
    <w:basedOn w:val="a1"/>
    <w:next w:val="a1"/>
    <w:qFormat/>
    <w:rsid w:val="00D76425"/>
    <w:pPr>
      <w:ind w:left="1470" w:hanging="210"/>
      <w:jc w:val="left"/>
    </w:pPr>
  </w:style>
  <w:style w:type="paragraph" w:styleId="90">
    <w:name w:val="index 9"/>
    <w:basedOn w:val="a1"/>
    <w:next w:val="a1"/>
    <w:qFormat/>
    <w:rsid w:val="00D76425"/>
    <w:pPr>
      <w:ind w:left="1890" w:hanging="210"/>
      <w:jc w:val="left"/>
    </w:pPr>
  </w:style>
  <w:style w:type="paragraph" w:styleId="23">
    <w:name w:val="toc 2"/>
    <w:basedOn w:val="a1"/>
    <w:next w:val="a1"/>
    <w:uiPriority w:val="39"/>
    <w:qFormat/>
    <w:rsid w:val="00D76425"/>
    <w:pPr>
      <w:tabs>
        <w:tab w:val="left" w:pos="1049"/>
        <w:tab w:val="right" w:leader="dot" w:pos="8296"/>
      </w:tabs>
      <w:spacing w:before="0" w:after="0" w:line="360" w:lineRule="auto"/>
      <w:ind w:leftChars="200" w:left="840"/>
      <w:jc w:val="left"/>
    </w:pPr>
    <w:rPr>
      <w:b/>
      <w:smallCaps/>
    </w:rPr>
  </w:style>
  <w:style w:type="paragraph" w:styleId="91">
    <w:name w:val="toc 9"/>
    <w:basedOn w:val="a1"/>
    <w:next w:val="a1"/>
    <w:uiPriority w:val="39"/>
    <w:qFormat/>
    <w:rsid w:val="00D76425"/>
    <w:pPr>
      <w:ind w:left="1680"/>
      <w:jc w:val="left"/>
    </w:pPr>
    <w:rPr>
      <w:szCs w:val="21"/>
    </w:rPr>
  </w:style>
  <w:style w:type="paragraph" w:styleId="24">
    <w:name w:val="Body Text 2"/>
    <w:basedOn w:val="a1"/>
    <w:link w:val="2Char1"/>
    <w:qFormat/>
    <w:rsid w:val="00D76425"/>
    <w:pPr>
      <w:spacing w:after="120" w:line="480" w:lineRule="auto"/>
    </w:pPr>
  </w:style>
  <w:style w:type="paragraph" w:styleId="af7">
    <w:name w:val="Normal (Web)"/>
    <w:basedOn w:val="a1"/>
    <w:qFormat/>
    <w:rsid w:val="00D76425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</w:rPr>
  </w:style>
  <w:style w:type="paragraph" w:styleId="25">
    <w:name w:val="index 2"/>
    <w:basedOn w:val="a1"/>
    <w:next w:val="a1"/>
    <w:qFormat/>
    <w:rsid w:val="00D76425"/>
    <w:pPr>
      <w:ind w:hanging="210"/>
      <w:jc w:val="left"/>
    </w:pPr>
  </w:style>
  <w:style w:type="paragraph" w:styleId="af8">
    <w:name w:val="Title"/>
    <w:basedOn w:val="a1"/>
    <w:next w:val="a1"/>
    <w:link w:val="Charf"/>
    <w:qFormat/>
    <w:rsid w:val="00D76425"/>
    <w:pPr>
      <w:spacing w:before="240" w:after="60" w:line="360" w:lineRule="auto"/>
      <w:jc w:val="center"/>
      <w:outlineLvl w:val="0"/>
    </w:pPr>
    <w:rPr>
      <w:rFonts w:ascii="Cambria" w:hAnsi="Cambria"/>
      <w:b/>
      <w:bCs/>
      <w:sz w:val="32"/>
      <w:szCs w:val="32"/>
    </w:rPr>
  </w:style>
  <w:style w:type="character" w:styleId="af9">
    <w:name w:val="Strong"/>
    <w:qFormat/>
    <w:rsid w:val="00D76425"/>
    <w:rPr>
      <w:b/>
      <w:bCs/>
    </w:rPr>
  </w:style>
  <w:style w:type="character" w:styleId="afa">
    <w:name w:val="endnote reference"/>
    <w:uiPriority w:val="99"/>
    <w:unhideWhenUsed/>
    <w:qFormat/>
    <w:rsid w:val="00D76425"/>
    <w:rPr>
      <w:vertAlign w:val="superscript"/>
    </w:rPr>
  </w:style>
  <w:style w:type="character" w:styleId="afb">
    <w:name w:val="page number"/>
    <w:basedOn w:val="a2"/>
    <w:qFormat/>
    <w:rsid w:val="00D76425"/>
  </w:style>
  <w:style w:type="character" w:styleId="afc">
    <w:name w:val="FollowedHyperlink"/>
    <w:uiPriority w:val="99"/>
    <w:qFormat/>
    <w:rsid w:val="00D76425"/>
    <w:rPr>
      <w:color w:val="800080"/>
      <w:u w:val="single"/>
    </w:rPr>
  </w:style>
  <w:style w:type="character" w:styleId="afd">
    <w:name w:val="Emphasis"/>
    <w:qFormat/>
    <w:rsid w:val="00D76425"/>
    <w:rPr>
      <w:i/>
      <w:iCs/>
    </w:rPr>
  </w:style>
  <w:style w:type="character" w:styleId="afe">
    <w:name w:val="Hyperlink"/>
    <w:uiPriority w:val="99"/>
    <w:qFormat/>
    <w:rsid w:val="00D76425"/>
    <w:rPr>
      <w:color w:val="0000FF"/>
      <w:u w:val="single"/>
    </w:rPr>
  </w:style>
  <w:style w:type="character" w:styleId="aff">
    <w:name w:val="annotation reference"/>
    <w:unhideWhenUsed/>
    <w:qFormat/>
    <w:rsid w:val="00D76425"/>
    <w:rPr>
      <w:sz w:val="21"/>
      <w:szCs w:val="21"/>
    </w:rPr>
  </w:style>
  <w:style w:type="table" w:styleId="aff0">
    <w:name w:val="Table Grid"/>
    <w:basedOn w:val="a3"/>
    <w:uiPriority w:val="59"/>
    <w:qFormat/>
    <w:rsid w:val="00D76425"/>
    <w:pPr>
      <w:widowControl w:val="0"/>
      <w:spacing w:beforeLines="20" w:afterLines="20"/>
      <w:jc w:val="both"/>
    </w:pPr>
    <w:tblPr>
      <w:tblInd w:w="0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6" w:space="0" w:color="auto"/>
        <w:insideV w:val="single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43">
    <w:name w:val="Table Classic 4"/>
    <w:basedOn w:val="a3"/>
    <w:qFormat/>
    <w:rsid w:val="00D76425"/>
    <w:pPr>
      <w:widowControl w:val="0"/>
      <w:jc w:val="both"/>
    </w:p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82">
    <w:name w:val="Table Grid 8"/>
    <w:basedOn w:val="a3"/>
    <w:rsid w:val="00D76425"/>
    <w:pPr>
      <w:widowControl w:val="0"/>
      <w:jc w:val="both"/>
    </w:p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-3">
    <w:name w:val="Light List Accent 3"/>
    <w:basedOn w:val="a3"/>
    <w:uiPriority w:val="61"/>
    <w:qFormat/>
    <w:rsid w:val="00D76425"/>
    <w:rPr>
      <w:rFonts w:ascii="Calibri" w:hAnsi="Calibri"/>
      <w:sz w:val="22"/>
      <w:szCs w:val="22"/>
    </w:rPr>
    <w:tblPr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nil"/>
          <w:tl2br w:val="nil"/>
          <w:tr2bl w:val="nil"/>
        </w:tcBorders>
      </w:tcPr>
    </w:tblStylePr>
  </w:style>
  <w:style w:type="table" w:styleId="-5">
    <w:name w:val="Light List Accent 5"/>
    <w:basedOn w:val="a3"/>
    <w:uiPriority w:val="61"/>
    <w:qFormat/>
    <w:rsid w:val="00D76425"/>
    <w:rPr>
      <w:rFonts w:ascii="Calibri" w:hAnsi="Calibri"/>
    </w:rPr>
    <w:tblPr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nil"/>
          <w:tl2br w:val="nil"/>
          <w:tr2bl w:val="nil"/>
        </w:tcBorders>
      </w:tcPr>
    </w:tblStylePr>
  </w:style>
  <w:style w:type="table" w:styleId="1-5">
    <w:name w:val="Medium Shading 1 Accent 5"/>
    <w:basedOn w:val="a3"/>
    <w:uiPriority w:val="63"/>
    <w:rsid w:val="00D76425"/>
    <w:rPr>
      <w:rFonts w:ascii="Calibri" w:hAnsi="Calibri"/>
    </w:rPr>
    <w:tblPr>
      <w:tblInd w:w="0" w:type="dxa"/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  <w:tl2br w:val="nil"/>
          <w:tr2bl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/>
      </w:tcPr>
    </w:tblStylePr>
    <w:tblStylePr w:type="band1Horz">
      <w:tblPr/>
      <w:tcPr>
        <w:shd w:val="clear" w:color="auto" w:fill="D2EA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3-1">
    <w:name w:val="Medium Grid 3 Accent 1"/>
    <w:basedOn w:val="a3"/>
    <w:uiPriority w:val="69"/>
    <w:rsid w:val="00D76425"/>
    <w:rPr>
      <w:rFonts w:ascii="Calibri" w:hAnsi="Calibri"/>
    </w:rPr>
    <w:tblPr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auto"/>
          <w:tl2br w:val="nil"/>
          <w:tr2bl w:val="nil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  <w:tl2br w:val="nil"/>
          <w:tr2bl w:val="nil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top w:val="nil"/>
          <w:left w:val="single" w:sz="8" w:space="0" w:color="FFFFFF"/>
          <w:bottom w:val="nil"/>
          <w:right w:val="single" w:sz="24" w:space="0" w:color="FFFFFF"/>
          <w:insideH w:val="nil"/>
          <w:insideV w:val="nil"/>
          <w:tl2br w:val="nil"/>
          <w:tr2bl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  <w:tl2br w:val="nil"/>
          <w:tr2bl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  <w:tl2br w:val="nil"/>
          <w:tr2bl w:val="nil"/>
        </w:tcBorders>
        <w:shd w:val="clear" w:color="auto" w:fill="A7BFDE"/>
      </w:tcPr>
    </w:tblStylePr>
  </w:style>
  <w:style w:type="table" w:styleId="3-5">
    <w:name w:val="Medium Grid 3 Accent 5"/>
    <w:basedOn w:val="a3"/>
    <w:uiPriority w:val="69"/>
    <w:qFormat/>
    <w:rsid w:val="00D76425"/>
    <w:rPr>
      <w:rFonts w:ascii="Calibri" w:hAnsi="Calibri"/>
    </w:rPr>
    <w:tblPr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auto"/>
          <w:tl2br w:val="nil"/>
          <w:tr2bl w:val="nil"/>
        </w:tcBorders>
        <w:shd w:val="clear" w:color="auto" w:fill="4BACC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  <w:tl2br w:val="nil"/>
          <w:tr2bl w:val="nil"/>
        </w:tcBorders>
        <w:shd w:val="clear" w:color="auto" w:fill="4BACC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top w:val="nil"/>
          <w:left w:val="single" w:sz="8" w:space="0" w:color="FFFFFF"/>
          <w:bottom w:val="nil"/>
          <w:right w:val="single" w:sz="24" w:space="0" w:color="FFFFFF"/>
          <w:insideH w:val="nil"/>
          <w:insideV w:val="nil"/>
          <w:tl2br w:val="nil"/>
          <w:tr2bl w:val="nil"/>
        </w:tcBorders>
        <w:shd w:val="clear" w:color="auto" w:fill="4BACC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4BACC6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  <w:tl2br w:val="nil"/>
          <w:tr2bl w:val="nil"/>
        </w:tcBorders>
        <w:shd w:val="clear" w:color="auto" w:fill="A5D5E2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  <w:tl2br w:val="nil"/>
          <w:tr2bl w:val="nil"/>
        </w:tcBorders>
        <w:shd w:val="clear" w:color="auto" w:fill="A5D5E2"/>
      </w:tcPr>
    </w:tblStylePr>
  </w:style>
  <w:style w:type="table" w:styleId="-50">
    <w:name w:val="Colorful Grid Accent 5"/>
    <w:basedOn w:val="a3"/>
    <w:uiPriority w:val="73"/>
    <w:qFormat/>
    <w:rsid w:val="00D76425"/>
    <w:rPr>
      <w:color w:val="000000"/>
    </w:rPr>
    <w:tblPr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/>
    </w:tcPr>
    <w:tblStylePr w:type="firstRow">
      <w:rPr>
        <w:b/>
        <w:bCs/>
      </w:rPr>
      <w:tblPr/>
      <w:tcPr>
        <w:shd w:val="clear" w:color="auto" w:fill="B6DDE8"/>
      </w:tcPr>
    </w:tblStylePr>
    <w:tblStylePr w:type="lastRow">
      <w:rPr>
        <w:b/>
        <w:bCs/>
        <w:color w:val="000000"/>
      </w:rPr>
      <w:tblPr/>
      <w:tcPr>
        <w:shd w:val="clear" w:color="auto" w:fill="B6DDE8"/>
      </w:tcPr>
    </w:tblStylePr>
    <w:tblStylePr w:type="firstCol">
      <w:rPr>
        <w:color w:val="FFFFFF"/>
      </w:rPr>
      <w:tblPr/>
      <w:tcPr>
        <w:shd w:val="clear" w:color="auto" w:fill="31849B"/>
      </w:tcPr>
    </w:tblStylePr>
    <w:tblStylePr w:type="lastCol">
      <w:rPr>
        <w:color w:val="FFFFFF"/>
      </w:rPr>
      <w:tblPr/>
      <w:tcPr>
        <w:shd w:val="clear" w:color="auto" w:fill="31849B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character" w:customStyle="1" w:styleId="Charf0">
    <w:name w:val="明显引用 Char"/>
    <w:link w:val="aff1"/>
    <w:rsid w:val="00D76425"/>
    <w:rPr>
      <w:rFonts w:ascii="Verdana" w:eastAsia="楷体_GB2312" w:hAnsi="Verdana"/>
      <w:b/>
      <w:bCs/>
      <w:i/>
      <w:iCs/>
      <w:color w:val="4F81BD"/>
      <w:kern w:val="2"/>
      <w:sz w:val="24"/>
      <w:szCs w:val="24"/>
    </w:rPr>
  </w:style>
  <w:style w:type="paragraph" w:styleId="aff1">
    <w:name w:val="Intense Quote"/>
    <w:basedOn w:val="a1"/>
    <w:next w:val="a1"/>
    <w:link w:val="Charf0"/>
    <w:qFormat/>
    <w:rsid w:val="00D76425"/>
    <w:pPr>
      <w:pBdr>
        <w:bottom w:val="single" w:sz="4" w:space="4" w:color="4F81BD"/>
      </w:pBdr>
      <w:spacing w:before="200" w:after="280" w:line="360" w:lineRule="auto"/>
      <w:ind w:left="936" w:right="936"/>
    </w:pPr>
    <w:rPr>
      <w:rFonts w:ascii="Verdana" w:eastAsia="楷体_GB2312" w:hAnsi="Verdana"/>
      <w:b/>
      <w:bCs/>
      <w:i/>
      <w:iCs/>
      <w:color w:val="4F81BD"/>
      <w:sz w:val="24"/>
    </w:rPr>
  </w:style>
  <w:style w:type="character" w:customStyle="1" w:styleId="13">
    <w:name w:val="不明显强调1"/>
    <w:qFormat/>
    <w:rsid w:val="00D76425"/>
    <w:rPr>
      <w:i/>
      <w:iCs/>
      <w:color w:val="808080"/>
    </w:rPr>
  </w:style>
  <w:style w:type="character" w:customStyle="1" w:styleId="aff2">
    <w:name w:val="菜单项"/>
    <w:rsid w:val="00D76425"/>
    <w:rPr>
      <w:rFonts w:ascii="楷体_GB2312" w:eastAsia="楷体_GB2312" w:hAnsi="宋体"/>
      <w:b/>
      <w:i/>
      <w:u w:val="wave"/>
    </w:rPr>
  </w:style>
  <w:style w:type="character" w:customStyle="1" w:styleId="1Char0">
    <w:name w:val="样式1 Char"/>
    <w:link w:val="14"/>
    <w:qFormat/>
    <w:rsid w:val="00D76425"/>
    <w:rPr>
      <w:rFonts w:ascii="Verdana" w:eastAsia="黑体" w:hAnsi="Verdana"/>
      <w:b/>
      <w:bCs/>
      <w:kern w:val="2"/>
      <w:sz w:val="28"/>
      <w:szCs w:val="28"/>
    </w:rPr>
  </w:style>
  <w:style w:type="paragraph" w:customStyle="1" w:styleId="14">
    <w:name w:val="样式1"/>
    <w:basedOn w:val="40"/>
    <w:link w:val="1Char0"/>
    <w:qFormat/>
    <w:rsid w:val="00D76425"/>
    <w:pPr>
      <w:spacing w:before="0" w:after="0"/>
    </w:pPr>
    <w:rPr>
      <w:rFonts w:ascii="Verdana" w:eastAsia="黑体" w:hAnsi="Verdana"/>
    </w:rPr>
  </w:style>
  <w:style w:type="character" w:customStyle="1" w:styleId="15">
    <w:name w:val="明显参考1"/>
    <w:qFormat/>
    <w:rsid w:val="00D76425"/>
    <w:rPr>
      <w:b/>
      <w:bCs/>
      <w:smallCaps/>
      <w:color w:val="C0504D"/>
      <w:spacing w:val="5"/>
      <w:u w:val="single"/>
    </w:rPr>
  </w:style>
  <w:style w:type="character" w:customStyle="1" w:styleId="aff3">
    <w:name w:val="键"/>
    <w:qFormat/>
    <w:rsid w:val="00D76425"/>
    <w:rPr>
      <w:rFonts w:ascii="宋体" w:eastAsia="宋体" w:hAnsi="MS Sans Serif"/>
      <w:b/>
      <w:u w:val="thick"/>
    </w:rPr>
  </w:style>
  <w:style w:type="character" w:customStyle="1" w:styleId="high">
    <w:name w:val="high"/>
    <w:qFormat/>
    <w:rsid w:val="00D76425"/>
  </w:style>
  <w:style w:type="character" w:customStyle="1" w:styleId="6Char">
    <w:name w:val="标题 6 Char"/>
    <w:link w:val="6"/>
    <w:rsid w:val="00D76425"/>
    <w:rPr>
      <w:rFonts w:ascii="Cambria" w:hAnsi="Cambria"/>
      <w:b/>
      <w:bCs/>
      <w:kern w:val="2"/>
      <w:sz w:val="24"/>
      <w:szCs w:val="24"/>
    </w:rPr>
  </w:style>
  <w:style w:type="character" w:customStyle="1" w:styleId="8Char1">
    <w:name w:val="标题 8 Char1"/>
    <w:semiHidden/>
    <w:qFormat/>
    <w:rsid w:val="00D76425"/>
    <w:rPr>
      <w:rFonts w:ascii="Cambria" w:eastAsia="宋体" w:hAnsi="Cambria" w:cs="Times New Roman"/>
      <w:kern w:val="2"/>
      <w:sz w:val="24"/>
      <w:szCs w:val="24"/>
    </w:rPr>
  </w:style>
  <w:style w:type="character" w:customStyle="1" w:styleId="headline-content2">
    <w:name w:val="headline-content2"/>
    <w:qFormat/>
    <w:rsid w:val="00D76425"/>
  </w:style>
  <w:style w:type="character" w:customStyle="1" w:styleId="5Char1">
    <w:name w:val="标题 5 Char1"/>
    <w:semiHidden/>
    <w:rsid w:val="00D76425"/>
    <w:rPr>
      <w:b/>
      <w:bCs/>
      <w:kern w:val="2"/>
      <w:sz w:val="28"/>
      <w:szCs w:val="28"/>
    </w:rPr>
  </w:style>
  <w:style w:type="character" w:customStyle="1" w:styleId="1Char1">
    <w:name w:val="标题1 Char"/>
    <w:link w:val="10"/>
    <w:qFormat/>
    <w:rsid w:val="00D76425"/>
    <w:rPr>
      <w:b/>
      <w:sz w:val="44"/>
      <w:u w:color="FFFFFF"/>
    </w:rPr>
  </w:style>
  <w:style w:type="paragraph" w:customStyle="1" w:styleId="10">
    <w:name w:val="标题1"/>
    <w:basedOn w:val="a1"/>
    <w:next w:val="a1"/>
    <w:link w:val="1Char1"/>
    <w:qFormat/>
    <w:rsid w:val="00D76425"/>
    <w:pPr>
      <w:keepNext/>
      <w:keepLines/>
      <w:numPr>
        <w:numId w:val="4"/>
      </w:numPr>
      <w:spacing w:before="120" w:after="120"/>
      <w:ind w:firstLine="0"/>
      <w:outlineLvl w:val="0"/>
    </w:pPr>
    <w:rPr>
      <w:b/>
      <w:kern w:val="0"/>
      <w:sz w:val="44"/>
      <w:szCs w:val="20"/>
      <w:u w:color="FFFFFF"/>
    </w:rPr>
  </w:style>
  <w:style w:type="character" w:customStyle="1" w:styleId="style20">
    <w:name w:val="style2"/>
    <w:rsid w:val="00D76425"/>
  </w:style>
  <w:style w:type="character" w:customStyle="1" w:styleId="Chare">
    <w:name w:val="副标题 Char"/>
    <w:link w:val="af6"/>
    <w:qFormat/>
    <w:rsid w:val="00D76425"/>
    <w:rPr>
      <w:rFonts w:ascii="Cambria" w:hAnsi="Cambria"/>
      <w:b/>
      <w:bCs/>
      <w:kern w:val="28"/>
      <w:sz w:val="32"/>
      <w:szCs w:val="32"/>
    </w:rPr>
  </w:style>
  <w:style w:type="character" w:customStyle="1" w:styleId="Charf">
    <w:name w:val="标题 Char"/>
    <w:link w:val="af8"/>
    <w:qFormat/>
    <w:rsid w:val="00D76425"/>
    <w:rPr>
      <w:rFonts w:ascii="Cambria" w:hAnsi="Cambria"/>
      <w:b/>
      <w:bCs/>
      <w:kern w:val="2"/>
      <w:sz w:val="32"/>
      <w:szCs w:val="32"/>
    </w:rPr>
  </w:style>
  <w:style w:type="character" w:customStyle="1" w:styleId="CharChar16">
    <w:name w:val="Char Char16"/>
    <w:rsid w:val="00D76425"/>
    <w:rPr>
      <w:rFonts w:ascii="Verdana" w:eastAsia="楷体_GB2312" w:hAnsi="Verdana" w:cs="Verdana"/>
      <w:kern w:val="2"/>
      <w:sz w:val="24"/>
      <w:szCs w:val="22"/>
    </w:rPr>
  </w:style>
  <w:style w:type="character" w:customStyle="1" w:styleId="Charf1">
    <w:name w:val="[说明] Char"/>
    <w:link w:val="aff4"/>
    <w:qFormat/>
    <w:rsid w:val="00D76425"/>
    <w:rPr>
      <w:rFonts w:ascii="宋体" w:eastAsia="楷体_GB2312" w:hAnsi="宋体"/>
      <w:b/>
      <w:i/>
      <w:kern w:val="2"/>
      <w:sz w:val="24"/>
      <w:szCs w:val="24"/>
    </w:rPr>
  </w:style>
  <w:style w:type="paragraph" w:customStyle="1" w:styleId="aff4">
    <w:name w:val="[说明]"/>
    <w:basedOn w:val="a1"/>
    <w:next w:val="a1"/>
    <w:link w:val="Charf1"/>
    <w:qFormat/>
    <w:rsid w:val="00D76425"/>
    <w:pPr>
      <w:keepNext/>
      <w:spacing w:before="60" w:after="60" w:line="60" w:lineRule="atLeast"/>
    </w:pPr>
    <w:rPr>
      <w:rFonts w:ascii="宋体" w:eastAsia="楷体_GB2312" w:hAnsi="宋体"/>
      <w:b/>
      <w:i/>
      <w:sz w:val="24"/>
    </w:rPr>
  </w:style>
  <w:style w:type="character" w:customStyle="1" w:styleId="4Char0">
    <w:name w:val="样式4 Char"/>
    <w:link w:val="44"/>
    <w:rsid w:val="00D76425"/>
    <w:rPr>
      <w:rFonts w:cs="宋体"/>
      <w:bCs/>
      <w:iCs/>
      <w:kern w:val="2"/>
      <w:sz w:val="28"/>
      <w:szCs w:val="28"/>
    </w:rPr>
  </w:style>
  <w:style w:type="paragraph" w:customStyle="1" w:styleId="44">
    <w:name w:val="样式4"/>
    <w:basedOn w:val="4H4Fab-4T5h4bulletblbb4CharChar4CharCha"/>
    <w:next w:val="CharCharCharChar"/>
    <w:link w:val="4Char0"/>
    <w:qFormat/>
    <w:rsid w:val="00D76425"/>
    <w:pPr>
      <w:spacing w:before="0" w:after="0"/>
      <w:jc w:val="left"/>
    </w:pPr>
    <w:rPr>
      <w:rFonts w:cs="Times New Roman"/>
      <w:b w:val="0"/>
      <w:iCs/>
      <w:sz w:val="28"/>
      <w:szCs w:val="28"/>
    </w:rPr>
  </w:style>
  <w:style w:type="paragraph" w:customStyle="1" w:styleId="4H4Fab-4T5h4bulletblbb4CharChar4CharCha">
    <w:name w:val="样式 标题 4H4Fab-4T5h4bulletblbb标题 4 Char Char标题 4 Char Cha..."/>
    <w:basedOn w:val="40"/>
    <w:qFormat/>
    <w:rsid w:val="00D76425"/>
    <w:pPr>
      <w:keepLines w:val="0"/>
      <w:spacing w:beforeLines="20" w:afterLines="20" w:line="240" w:lineRule="auto"/>
      <w:ind w:left="1680"/>
    </w:pPr>
    <w:rPr>
      <w:rFonts w:ascii="Times New Roman" w:hAnsi="Times New Roman" w:cs="宋体"/>
      <w:sz w:val="32"/>
      <w:szCs w:val="20"/>
    </w:rPr>
  </w:style>
  <w:style w:type="paragraph" w:customStyle="1" w:styleId="CharCharCharChar">
    <w:name w:val="Char Char Char Char"/>
    <w:basedOn w:val="a1"/>
    <w:qFormat/>
    <w:rsid w:val="00D76425"/>
    <w:pPr>
      <w:spacing w:line="360" w:lineRule="auto"/>
    </w:pPr>
    <w:rPr>
      <w:rFonts w:ascii="Tahoma" w:hAnsi="Tahoma"/>
      <w:b/>
      <w:sz w:val="24"/>
    </w:rPr>
  </w:style>
  <w:style w:type="character" w:customStyle="1" w:styleId="Char3">
    <w:name w:val="正文缩进 Char"/>
    <w:link w:val="a9"/>
    <w:rsid w:val="00D76425"/>
    <w:rPr>
      <w:rFonts w:ascii="楷体_GB2312" w:eastAsia="楷体_GB2312"/>
      <w:sz w:val="24"/>
    </w:rPr>
  </w:style>
  <w:style w:type="character" w:customStyle="1" w:styleId="Char9">
    <w:name w:val="日期 Char"/>
    <w:link w:val="af0"/>
    <w:qFormat/>
    <w:rsid w:val="00D76425"/>
    <w:rPr>
      <w:rFonts w:ascii="Verdana" w:eastAsia="楷体_GB2312" w:hAnsi="Verdana"/>
      <w:sz w:val="24"/>
      <w:szCs w:val="24"/>
    </w:rPr>
  </w:style>
  <w:style w:type="character" w:customStyle="1" w:styleId="font6661">
    <w:name w:val="font6661"/>
    <w:qFormat/>
    <w:rsid w:val="00D76425"/>
    <w:rPr>
      <w:color w:val="666666"/>
    </w:rPr>
  </w:style>
  <w:style w:type="character" w:customStyle="1" w:styleId="HTMLChar">
    <w:name w:val="HTML 地址 Char"/>
    <w:link w:val="HTML"/>
    <w:rsid w:val="00D76425"/>
    <w:rPr>
      <w:rFonts w:ascii="Verdana" w:eastAsia="楷体_GB2312" w:hAnsi="Verdana" w:cs="Verdana"/>
      <w:i/>
      <w:iCs/>
      <w:kern w:val="2"/>
      <w:sz w:val="24"/>
      <w:szCs w:val="24"/>
    </w:rPr>
  </w:style>
  <w:style w:type="character" w:customStyle="1" w:styleId="3Char1">
    <w:name w:val="标题 3 Char1"/>
    <w:semiHidden/>
    <w:qFormat/>
    <w:rsid w:val="00D76425"/>
    <w:rPr>
      <w:b/>
      <w:bCs/>
      <w:kern w:val="2"/>
      <w:sz w:val="32"/>
      <w:szCs w:val="32"/>
    </w:rPr>
  </w:style>
  <w:style w:type="character" w:customStyle="1" w:styleId="Char7">
    <w:name w:val="正文文本缩进 Char"/>
    <w:link w:val="ae"/>
    <w:uiPriority w:val="99"/>
    <w:qFormat/>
    <w:rsid w:val="00D76425"/>
    <w:rPr>
      <w:rFonts w:ascii="Verdana" w:eastAsia="楷体_GB2312" w:hAnsi="Verdana"/>
      <w:kern w:val="2"/>
      <w:sz w:val="24"/>
      <w:szCs w:val="24"/>
    </w:rPr>
  </w:style>
  <w:style w:type="character" w:customStyle="1" w:styleId="Char10">
    <w:name w:val="正文文本 Char1"/>
    <w:uiPriority w:val="99"/>
    <w:rsid w:val="00D76425"/>
    <w:rPr>
      <w:rFonts w:ascii="Times New Roman" w:eastAsia="宋体" w:hAnsi="宋体" w:cs="Times New Roman"/>
      <w:kern w:val="0"/>
      <w:sz w:val="24"/>
      <w:szCs w:val="20"/>
      <w:lang w:val="en-GB"/>
    </w:rPr>
  </w:style>
  <w:style w:type="character" w:customStyle="1" w:styleId="7Char">
    <w:name w:val="标题 7 Char"/>
    <w:link w:val="7"/>
    <w:qFormat/>
    <w:rsid w:val="00D76425"/>
    <w:rPr>
      <w:b/>
      <w:bCs/>
      <w:kern w:val="2"/>
      <w:sz w:val="24"/>
      <w:szCs w:val="24"/>
    </w:rPr>
  </w:style>
  <w:style w:type="character" w:customStyle="1" w:styleId="16">
    <w:name w:val="不明显参考1"/>
    <w:qFormat/>
    <w:rsid w:val="00D76425"/>
    <w:rPr>
      <w:smallCaps/>
      <w:color w:val="C0504D"/>
      <w:u w:val="single"/>
    </w:rPr>
  </w:style>
  <w:style w:type="character" w:customStyle="1" w:styleId="Chara">
    <w:name w:val="尾注文本 Char"/>
    <w:link w:val="af1"/>
    <w:uiPriority w:val="99"/>
    <w:rsid w:val="00D76425"/>
    <w:rPr>
      <w:rFonts w:ascii="Verdana" w:eastAsia="楷体_GB2312" w:hAnsi="Verdana" w:cs="Verdana"/>
      <w:b/>
      <w:kern w:val="2"/>
      <w:sz w:val="24"/>
      <w:szCs w:val="24"/>
    </w:rPr>
  </w:style>
  <w:style w:type="character" w:customStyle="1" w:styleId="2Char2">
    <w:name w:val="标题2 Char"/>
    <w:link w:val="2"/>
    <w:qFormat/>
    <w:rsid w:val="00D76425"/>
    <w:rPr>
      <w:rFonts w:ascii="Cambria" w:hAnsi="Cambria"/>
      <w:b/>
      <w:kern w:val="2"/>
      <w:sz w:val="32"/>
      <w:szCs w:val="24"/>
    </w:rPr>
  </w:style>
  <w:style w:type="paragraph" w:customStyle="1" w:styleId="2">
    <w:name w:val="标题2"/>
    <w:basedOn w:val="a1"/>
    <w:next w:val="a1"/>
    <w:link w:val="2Char2"/>
    <w:qFormat/>
    <w:rsid w:val="00D76425"/>
    <w:pPr>
      <w:keepNext/>
      <w:keepLines/>
      <w:numPr>
        <w:numId w:val="5"/>
      </w:numPr>
      <w:ind w:left="0" w:firstLine="0"/>
      <w:outlineLvl w:val="1"/>
    </w:pPr>
    <w:rPr>
      <w:rFonts w:ascii="Cambria" w:hAnsi="Cambria"/>
      <w:b/>
      <w:sz w:val="32"/>
    </w:rPr>
  </w:style>
  <w:style w:type="character" w:customStyle="1" w:styleId="CharChar13">
    <w:name w:val="Char Char13"/>
    <w:rsid w:val="00D76425"/>
    <w:rPr>
      <w:rFonts w:ascii="Calibri" w:eastAsia="宋体" w:hAnsi="Calibri"/>
      <w:sz w:val="18"/>
      <w:szCs w:val="18"/>
      <w:lang w:bidi="ar-SA"/>
    </w:rPr>
  </w:style>
  <w:style w:type="character" w:customStyle="1" w:styleId="3Char0">
    <w:name w:val="正文文本缩进 3 Char"/>
    <w:link w:val="32"/>
    <w:uiPriority w:val="99"/>
    <w:qFormat/>
    <w:rsid w:val="00D76425"/>
    <w:rPr>
      <w:rFonts w:ascii="Verdana" w:eastAsia="楷体_GB2312" w:hAnsi="Verdana" w:cs="Verdana"/>
      <w:b/>
      <w:kern w:val="2"/>
      <w:sz w:val="16"/>
      <w:szCs w:val="16"/>
    </w:rPr>
  </w:style>
  <w:style w:type="character" w:customStyle="1" w:styleId="style1">
    <w:name w:val="style1"/>
    <w:qFormat/>
    <w:rsid w:val="00D76425"/>
  </w:style>
  <w:style w:type="character" w:customStyle="1" w:styleId="2Char">
    <w:name w:val="标题 2 Char"/>
    <w:link w:val="20"/>
    <w:rsid w:val="00D76425"/>
    <w:rPr>
      <w:rFonts w:ascii="楷体_GB2312" w:eastAsia="楷体_GB2312" w:hAnsi="Arial"/>
      <w:b/>
      <w:bCs/>
      <w:sz w:val="28"/>
      <w:szCs w:val="32"/>
    </w:rPr>
  </w:style>
  <w:style w:type="character" w:customStyle="1" w:styleId="4Char1">
    <w:name w:val="标题 4 Char1"/>
    <w:qFormat/>
    <w:locked/>
    <w:rsid w:val="00D76425"/>
    <w:rPr>
      <w:b/>
      <w:iCs/>
      <w:kern w:val="2"/>
      <w:sz w:val="24"/>
      <w:szCs w:val="24"/>
    </w:rPr>
  </w:style>
  <w:style w:type="character" w:customStyle="1" w:styleId="Char6">
    <w:name w:val="结束语 Char"/>
    <w:link w:val="ad"/>
    <w:qFormat/>
    <w:rsid w:val="00D76425"/>
    <w:rPr>
      <w:rFonts w:ascii="Verdana" w:eastAsia="楷体_GB2312" w:hAnsi="Verdana"/>
      <w:color w:val="17365D"/>
      <w:kern w:val="2"/>
      <w:sz w:val="24"/>
      <w:szCs w:val="24"/>
    </w:rPr>
  </w:style>
  <w:style w:type="character" w:customStyle="1" w:styleId="9Char1">
    <w:name w:val="标题 9 Char1"/>
    <w:semiHidden/>
    <w:rsid w:val="00D76425"/>
    <w:rPr>
      <w:rFonts w:ascii="Cambria" w:eastAsia="宋体" w:hAnsi="Cambria" w:cs="Times New Roman"/>
      <w:kern w:val="2"/>
      <w:sz w:val="21"/>
      <w:szCs w:val="21"/>
    </w:rPr>
  </w:style>
  <w:style w:type="character" w:customStyle="1" w:styleId="5Char">
    <w:name w:val="标题 5 Char"/>
    <w:link w:val="50"/>
    <w:qFormat/>
    <w:rsid w:val="00D76425"/>
    <w:rPr>
      <w:b/>
      <w:bCs/>
      <w:kern w:val="2"/>
      <w:sz w:val="28"/>
      <w:szCs w:val="28"/>
    </w:rPr>
  </w:style>
  <w:style w:type="character" w:customStyle="1" w:styleId="3Char2">
    <w:name w:val="标题3 Char"/>
    <w:link w:val="33"/>
    <w:rsid w:val="00D76425"/>
    <w:rPr>
      <w:b/>
      <w:kern w:val="2"/>
      <w:sz w:val="28"/>
      <w:szCs w:val="24"/>
    </w:rPr>
  </w:style>
  <w:style w:type="paragraph" w:customStyle="1" w:styleId="33">
    <w:name w:val="标题3"/>
    <w:basedOn w:val="a1"/>
    <w:link w:val="3Char2"/>
    <w:qFormat/>
    <w:rsid w:val="00D76425"/>
    <w:pPr>
      <w:tabs>
        <w:tab w:val="left" w:pos="720"/>
      </w:tabs>
      <w:spacing w:line="360" w:lineRule="auto"/>
      <w:ind w:left="964" w:hangingChars="343" w:hanging="964"/>
      <w:outlineLvl w:val="2"/>
    </w:pPr>
    <w:rPr>
      <w:b/>
      <w:sz w:val="28"/>
    </w:rPr>
  </w:style>
  <w:style w:type="character" w:customStyle="1" w:styleId="apple-style-span">
    <w:name w:val="apple-style-span"/>
    <w:rsid w:val="00D76425"/>
  </w:style>
  <w:style w:type="character" w:customStyle="1" w:styleId="Chard">
    <w:name w:val="页眉 Char"/>
    <w:link w:val="af4"/>
    <w:uiPriority w:val="99"/>
    <w:rsid w:val="00D76425"/>
    <w:rPr>
      <w:sz w:val="18"/>
      <w:szCs w:val="18"/>
    </w:rPr>
  </w:style>
  <w:style w:type="character" w:customStyle="1" w:styleId="Charf2">
    <w:name w:val="引用 Char"/>
    <w:link w:val="aff5"/>
    <w:rsid w:val="00D76425"/>
    <w:rPr>
      <w:rFonts w:ascii="Verdana" w:eastAsia="楷体_GB2312" w:hAnsi="Verdana"/>
      <w:i/>
      <w:iCs/>
      <w:color w:val="000000"/>
      <w:kern w:val="2"/>
      <w:sz w:val="24"/>
      <w:szCs w:val="24"/>
    </w:rPr>
  </w:style>
  <w:style w:type="paragraph" w:styleId="aff5">
    <w:name w:val="Quote"/>
    <w:basedOn w:val="a1"/>
    <w:next w:val="a1"/>
    <w:link w:val="Charf2"/>
    <w:qFormat/>
    <w:rsid w:val="00D76425"/>
    <w:pPr>
      <w:spacing w:line="360" w:lineRule="auto"/>
    </w:pPr>
    <w:rPr>
      <w:rFonts w:ascii="Verdana" w:eastAsia="楷体_GB2312" w:hAnsi="Verdana"/>
      <w:i/>
      <w:iCs/>
      <w:color w:val="000000"/>
      <w:sz w:val="24"/>
    </w:rPr>
  </w:style>
  <w:style w:type="character" w:customStyle="1" w:styleId="Char">
    <w:name w:val="批注主题 Char"/>
    <w:link w:val="a5"/>
    <w:uiPriority w:val="99"/>
    <w:rsid w:val="00D76425"/>
    <w:rPr>
      <w:rFonts w:ascii="Verdana" w:eastAsia="楷体_GB2312" w:hAnsi="Verdana" w:cs="Verdana"/>
      <w:bCs/>
      <w:kern w:val="2"/>
      <w:sz w:val="24"/>
      <w:szCs w:val="24"/>
    </w:rPr>
  </w:style>
  <w:style w:type="character" w:customStyle="1" w:styleId="m1">
    <w:name w:val="m1"/>
    <w:rsid w:val="00D76425"/>
    <w:rPr>
      <w:color w:val="0000FF"/>
    </w:rPr>
  </w:style>
  <w:style w:type="character" w:customStyle="1" w:styleId="2Char1">
    <w:name w:val="正文文本 2 Char"/>
    <w:link w:val="24"/>
    <w:rsid w:val="00D76425"/>
    <w:rPr>
      <w:kern w:val="2"/>
      <w:sz w:val="21"/>
      <w:szCs w:val="24"/>
    </w:rPr>
  </w:style>
  <w:style w:type="character" w:customStyle="1" w:styleId="8Char">
    <w:name w:val="标题 8 Char"/>
    <w:link w:val="8"/>
    <w:rsid w:val="00D76425"/>
    <w:rPr>
      <w:rFonts w:ascii="Cambria" w:hAnsi="Cambria"/>
      <w:kern w:val="2"/>
      <w:sz w:val="24"/>
      <w:szCs w:val="24"/>
    </w:rPr>
  </w:style>
  <w:style w:type="character" w:customStyle="1" w:styleId="style41">
    <w:name w:val="style41"/>
    <w:rsid w:val="00D76425"/>
    <w:rPr>
      <w:color w:val="0066CC"/>
      <w:sz w:val="21"/>
      <w:szCs w:val="21"/>
    </w:rPr>
  </w:style>
  <w:style w:type="character" w:customStyle="1" w:styleId="5Char0">
    <w:name w:val="标题5 Char"/>
    <w:link w:val="5"/>
    <w:rsid w:val="00D76425"/>
    <w:rPr>
      <w:b/>
      <w:kern w:val="2"/>
      <w:sz w:val="28"/>
      <w:szCs w:val="24"/>
    </w:rPr>
  </w:style>
  <w:style w:type="paragraph" w:customStyle="1" w:styleId="5">
    <w:name w:val="标题5"/>
    <w:basedOn w:val="a1"/>
    <w:next w:val="a1"/>
    <w:link w:val="5Char0"/>
    <w:qFormat/>
    <w:rsid w:val="00D76425"/>
    <w:pPr>
      <w:keepNext/>
      <w:keepLines/>
      <w:numPr>
        <w:numId w:val="6"/>
      </w:numPr>
      <w:ind w:firstLine="0"/>
      <w:outlineLvl w:val="4"/>
    </w:pPr>
    <w:rPr>
      <w:b/>
      <w:sz w:val="28"/>
    </w:rPr>
  </w:style>
  <w:style w:type="character" w:customStyle="1" w:styleId="txtc00bold1">
    <w:name w:val="txtc00bold1"/>
    <w:qFormat/>
    <w:rsid w:val="00D76425"/>
    <w:rPr>
      <w:b/>
      <w:bCs/>
      <w:color w:val="CC0000"/>
    </w:rPr>
  </w:style>
  <w:style w:type="character" w:customStyle="1" w:styleId="fontc00bold14px1">
    <w:name w:val="fontc00bold14px1"/>
    <w:rsid w:val="00D76425"/>
    <w:rPr>
      <w:b/>
      <w:bCs/>
      <w:color w:val="CC0000"/>
      <w:sz w:val="21"/>
      <w:szCs w:val="21"/>
    </w:rPr>
  </w:style>
  <w:style w:type="character" w:customStyle="1" w:styleId="1Char">
    <w:name w:val="标题 1 Char"/>
    <w:link w:val="1"/>
    <w:rsid w:val="00D76425"/>
    <w:rPr>
      <w:b/>
      <w:bCs/>
      <w:kern w:val="44"/>
      <w:sz w:val="44"/>
      <w:szCs w:val="44"/>
    </w:rPr>
  </w:style>
  <w:style w:type="character" w:customStyle="1" w:styleId="Char8">
    <w:name w:val="纯文本 Char"/>
    <w:link w:val="af"/>
    <w:uiPriority w:val="99"/>
    <w:rsid w:val="00D76425"/>
    <w:rPr>
      <w:rFonts w:ascii="宋体" w:hAnsi="Courier New"/>
      <w:kern w:val="15"/>
    </w:rPr>
  </w:style>
  <w:style w:type="character" w:customStyle="1" w:styleId="7Char1">
    <w:name w:val="标题 7 Char1"/>
    <w:semiHidden/>
    <w:rsid w:val="00D76425"/>
    <w:rPr>
      <w:b/>
      <w:bCs/>
      <w:kern w:val="2"/>
      <w:sz w:val="24"/>
      <w:szCs w:val="24"/>
    </w:rPr>
  </w:style>
  <w:style w:type="character" w:customStyle="1" w:styleId="z-Char">
    <w:name w:val="z-窗体顶端 Char"/>
    <w:link w:val="z-1"/>
    <w:rsid w:val="00D76425"/>
    <w:rPr>
      <w:rFonts w:ascii="Arial" w:hAnsi="Arial"/>
      <w:vanish/>
      <w:color w:val="000000"/>
      <w:sz w:val="16"/>
      <w:szCs w:val="16"/>
    </w:rPr>
  </w:style>
  <w:style w:type="paragraph" w:customStyle="1" w:styleId="z-1">
    <w:name w:val="z-窗体顶端1"/>
    <w:basedOn w:val="a1"/>
    <w:next w:val="a1"/>
    <w:link w:val="z-Char"/>
    <w:rsid w:val="00D76425"/>
    <w:pPr>
      <w:widowControl/>
      <w:pBdr>
        <w:bottom w:val="single" w:sz="6" w:space="1" w:color="auto"/>
      </w:pBdr>
      <w:jc w:val="center"/>
    </w:pPr>
    <w:rPr>
      <w:rFonts w:ascii="Arial" w:hAnsi="Arial"/>
      <w:vanish/>
      <w:color w:val="000000"/>
      <w:kern w:val="0"/>
      <w:sz w:val="16"/>
      <w:szCs w:val="16"/>
    </w:rPr>
  </w:style>
  <w:style w:type="character" w:customStyle="1" w:styleId="t1">
    <w:name w:val="t1"/>
    <w:rsid w:val="00D76425"/>
    <w:rPr>
      <w:color w:val="990000"/>
    </w:rPr>
  </w:style>
  <w:style w:type="character" w:customStyle="1" w:styleId="Charf3">
    <w:name w:val="正文文本 Char"/>
    <w:rsid w:val="00D76425"/>
    <w:rPr>
      <w:rFonts w:ascii="Times New Roman" w:eastAsia="宋体" w:hAnsi="Times New Roman" w:cs="Times New Roman"/>
      <w:szCs w:val="24"/>
    </w:rPr>
  </w:style>
  <w:style w:type="character" w:customStyle="1" w:styleId="CharChar15">
    <w:name w:val="Char Char15"/>
    <w:rsid w:val="00D76425"/>
    <w:rPr>
      <w:sz w:val="18"/>
      <w:szCs w:val="18"/>
    </w:rPr>
  </w:style>
  <w:style w:type="character" w:customStyle="1" w:styleId="fontf001">
    <w:name w:val="fontf001"/>
    <w:rsid w:val="00D76425"/>
    <w:rPr>
      <w:color w:val="FF0000"/>
    </w:rPr>
  </w:style>
  <w:style w:type="character" w:customStyle="1" w:styleId="1Char10">
    <w:name w:val="标题 1 Char1"/>
    <w:rsid w:val="00D76425"/>
    <w:rPr>
      <w:b/>
      <w:bCs/>
      <w:kern w:val="44"/>
      <w:sz w:val="44"/>
      <w:szCs w:val="44"/>
    </w:rPr>
  </w:style>
  <w:style w:type="character" w:customStyle="1" w:styleId="Char2">
    <w:name w:val="正文文本 Char2"/>
    <w:link w:val="a8"/>
    <w:rsid w:val="00D76425"/>
    <w:rPr>
      <w:rFonts w:hAnsi="宋体"/>
      <w:sz w:val="24"/>
      <w:lang w:val="en-GB"/>
    </w:rPr>
  </w:style>
  <w:style w:type="character" w:customStyle="1" w:styleId="style11">
    <w:name w:val="style11"/>
    <w:rsid w:val="00D76425"/>
    <w:rPr>
      <w:b/>
      <w:bCs/>
      <w:color w:val="0066CC"/>
    </w:rPr>
  </w:style>
  <w:style w:type="character" w:customStyle="1" w:styleId="Charf4">
    <w:name w:val="无间隔 Char"/>
    <w:link w:val="aff6"/>
    <w:rsid w:val="00D76425"/>
    <w:rPr>
      <w:rFonts w:ascii="Verdana" w:eastAsia="楷体_GB2312" w:hAnsi="Verdana"/>
      <w:kern w:val="2"/>
      <w:sz w:val="24"/>
      <w:szCs w:val="24"/>
    </w:rPr>
  </w:style>
  <w:style w:type="paragraph" w:styleId="aff6">
    <w:name w:val="No Spacing"/>
    <w:basedOn w:val="a1"/>
    <w:link w:val="Charf4"/>
    <w:qFormat/>
    <w:rsid w:val="00D76425"/>
    <w:rPr>
      <w:rFonts w:ascii="Verdana" w:eastAsia="楷体_GB2312" w:hAnsi="Verdana"/>
      <w:sz w:val="24"/>
    </w:rPr>
  </w:style>
  <w:style w:type="character" w:customStyle="1" w:styleId="3Char">
    <w:name w:val="标题 3 Char"/>
    <w:link w:val="3"/>
    <w:rsid w:val="00D76425"/>
    <w:rPr>
      <w:b/>
      <w:bCs/>
      <w:kern w:val="2"/>
      <w:sz w:val="32"/>
      <w:szCs w:val="32"/>
    </w:rPr>
  </w:style>
  <w:style w:type="character" w:customStyle="1" w:styleId="2Char0">
    <w:name w:val="正文文本缩进 2 Char"/>
    <w:link w:val="22"/>
    <w:rsid w:val="00D76425"/>
    <w:rPr>
      <w:rFonts w:ascii="Verdana" w:eastAsia="楷体_GB2312" w:hAnsi="Verdana" w:cs="Verdana"/>
      <w:kern w:val="2"/>
      <w:sz w:val="24"/>
      <w:szCs w:val="24"/>
    </w:rPr>
  </w:style>
  <w:style w:type="character" w:customStyle="1" w:styleId="aff7">
    <w:name w:val="样式 (西文) 宋体"/>
    <w:rsid w:val="00D76425"/>
    <w:rPr>
      <w:rFonts w:ascii="宋体" w:eastAsia="宋体" w:hAnsi="宋体"/>
    </w:rPr>
  </w:style>
  <w:style w:type="character" w:customStyle="1" w:styleId="CharChar14">
    <w:name w:val="Char Char14"/>
    <w:rsid w:val="00D76425"/>
    <w:rPr>
      <w:rFonts w:ascii="Verdana" w:eastAsia="楷体_GB2312" w:hAnsi="Verdana"/>
      <w:kern w:val="2"/>
      <w:sz w:val="24"/>
      <w:szCs w:val="22"/>
      <w:lang w:bidi="ar-SA"/>
    </w:rPr>
  </w:style>
  <w:style w:type="character" w:customStyle="1" w:styleId="17">
    <w:name w:val="书籍标题1"/>
    <w:qFormat/>
    <w:rsid w:val="00D76425"/>
    <w:rPr>
      <w:b/>
      <w:bCs/>
      <w:smallCaps/>
      <w:spacing w:val="5"/>
    </w:rPr>
  </w:style>
  <w:style w:type="character" w:customStyle="1" w:styleId="2Char10">
    <w:name w:val="标题 2 Char1"/>
    <w:semiHidden/>
    <w:rsid w:val="00D76425"/>
    <w:rPr>
      <w:rFonts w:ascii="Cambria" w:eastAsia="宋体" w:hAnsi="Cambria" w:cs="Times New Roman"/>
      <w:b/>
      <w:bCs/>
      <w:kern w:val="2"/>
      <w:sz w:val="32"/>
      <w:szCs w:val="32"/>
    </w:rPr>
  </w:style>
  <w:style w:type="character" w:customStyle="1" w:styleId="4Char2">
    <w:name w:val="标题4 Char"/>
    <w:link w:val="4"/>
    <w:rsid w:val="00D76425"/>
    <w:rPr>
      <w:kern w:val="2"/>
      <w:sz w:val="21"/>
      <w:szCs w:val="24"/>
    </w:rPr>
  </w:style>
  <w:style w:type="paragraph" w:customStyle="1" w:styleId="4">
    <w:name w:val="标题4"/>
    <w:basedOn w:val="a1"/>
    <w:link w:val="4Char2"/>
    <w:qFormat/>
    <w:rsid w:val="00D76425"/>
    <w:pPr>
      <w:numPr>
        <w:numId w:val="7"/>
      </w:numPr>
    </w:pPr>
  </w:style>
  <w:style w:type="character" w:customStyle="1" w:styleId="9Char">
    <w:name w:val="标题 9 Char"/>
    <w:link w:val="9"/>
    <w:rsid w:val="00D76425"/>
    <w:rPr>
      <w:rFonts w:ascii="Cambria" w:hAnsi="Cambria"/>
      <w:kern w:val="2"/>
      <w:sz w:val="21"/>
      <w:szCs w:val="21"/>
    </w:rPr>
  </w:style>
  <w:style w:type="character" w:customStyle="1" w:styleId="b1">
    <w:name w:val="b1"/>
    <w:rsid w:val="00D76425"/>
    <w:rPr>
      <w:rFonts w:ascii="Courier New" w:hAnsi="Courier New" w:cs="Courier New" w:hint="default"/>
      <w:b/>
      <w:bCs/>
      <w:color w:val="FF0000"/>
      <w:u w:val="none"/>
    </w:rPr>
  </w:style>
  <w:style w:type="character" w:customStyle="1" w:styleId="6Char1">
    <w:name w:val="标题 6 Char1"/>
    <w:semiHidden/>
    <w:rsid w:val="00D76425"/>
    <w:rPr>
      <w:rFonts w:ascii="Cambria" w:eastAsia="宋体" w:hAnsi="Cambria" w:cs="Times New Roman"/>
      <w:b/>
      <w:bCs/>
      <w:kern w:val="2"/>
      <w:sz w:val="24"/>
      <w:szCs w:val="24"/>
    </w:rPr>
  </w:style>
  <w:style w:type="character" w:customStyle="1" w:styleId="Charb">
    <w:name w:val="批注框文本 Char"/>
    <w:link w:val="af2"/>
    <w:uiPriority w:val="99"/>
    <w:rsid w:val="00D76425"/>
    <w:rPr>
      <w:kern w:val="2"/>
      <w:sz w:val="18"/>
      <w:szCs w:val="18"/>
    </w:rPr>
  </w:style>
  <w:style w:type="character" w:customStyle="1" w:styleId="Charc">
    <w:name w:val="页脚 Char"/>
    <w:link w:val="af3"/>
    <w:uiPriority w:val="99"/>
    <w:rsid w:val="00D76425"/>
    <w:rPr>
      <w:sz w:val="18"/>
      <w:szCs w:val="18"/>
    </w:rPr>
  </w:style>
  <w:style w:type="character" w:customStyle="1" w:styleId="4Char">
    <w:name w:val="标题 4 Char"/>
    <w:link w:val="40"/>
    <w:rsid w:val="00D76425"/>
    <w:rPr>
      <w:rFonts w:ascii="Cambria" w:eastAsia="宋体" w:hAnsi="Cambria" w:cs="Times New Roman"/>
      <w:b/>
      <w:bCs/>
      <w:kern w:val="2"/>
      <w:sz w:val="28"/>
      <w:szCs w:val="28"/>
    </w:rPr>
  </w:style>
  <w:style w:type="character" w:customStyle="1" w:styleId="Charf5">
    <w:name w:val="表格正文 Char"/>
    <w:link w:val="aff8"/>
    <w:rsid w:val="00D76425"/>
    <w:rPr>
      <w:rFonts w:ascii="宋体"/>
      <w:kern w:val="2"/>
      <w:sz w:val="21"/>
      <w:szCs w:val="24"/>
    </w:rPr>
  </w:style>
  <w:style w:type="paragraph" w:customStyle="1" w:styleId="aff8">
    <w:name w:val="表格正文"/>
    <w:basedOn w:val="a1"/>
    <w:link w:val="Charf5"/>
    <w:rsid w:val="00D76425"/>
    <w:pPr>
      <w:spacing w:before="60" w:after="60" w:line="0" w:lineRule="atLeast"/>
    </w:pPr>
    <w:rPr>
      <w:rFonts w:ascii="宋体"/>
    </w:rPr>
  </w:style>
  <w:style w:type="character" w:customStyle="1" w:styleId="z-Char0">
    <w:name w:val="z-窗体底端 Char"/>
    <w:link w:val="z-10"/>
    <w:rsid w:val="00D76425"/>
    <w:rPr>
      <w:rFonts w:ascii="Arial" w:hAnsi="Arial"/>
      <w:vanish/>
      <w:color w:val="000000"/>
      <w:sz w:val="16"/>
      <w:szCs w:val="16"/>
    </w:rPr>
  </w:style>
  <w:style w:type="paragraph" w:customStyle="1" w:styleId="z-10">
    <w:name w:val="z-窗体底端1"/>
    <w:basedOn w:val="a1"/>
    <w:next w:val="a1"/>
    <w:link w:val="z-Char0"/>
    <w:rsid w:val="00D76425"/>
    <w:pPr>
      <w:widowControl/>
      <w:pBdr>
        <w:top w:val="single" w:sz="6" w:space="1" w:color="auto"/>
      </w:pBdr>
      <w:jc w:val="center"/>
    </w:pPr>
    <w:rPr>
      <w:rFonts w:ascii="Arial" w:hAnsi="Arial"/>
      <w:vanish/>
      <w:color w:val="000000"/>
      <w:kern w:val="0"/>
      <w:sz w:val="16"/>
      <w:szCs w:val="16"/>
    </w:rPr>
  </w:style>
  <w:style w:type="character" w:customStyle="1" w:styleId="Char4">
    <w:name w:val="文档结构图 Char"/>
    <w:link w:val="ab"/>
    <w:rsid w:val="00D76425"/>
    <w:rPr>
      <w:kern w:val="2"/>
      <w:sz w:val="21"/>
      <w:szCs w:val="24"/>
      <w:shd w:val="clear" w:color="auto" w:fill="000080"/>
    </w:rPr>
  </w:style>
  <w:style w:type="character" w:customStyle="1" w:styleId="Char1">
    <w:name w:val="正文首行缩进 Char"/>
    <w:link w:val="a7"/>
    <w:rsid w:val="00D76425"/>
    <w:rPr>
      <w:rFonts w:hAnsi="宋体"/>
      <w:sz w:val="24"/>
      <w:szCs w:val="24"/>
      <w:lang w:val="en-GB"/>
    </w:rPr>
  </w:style>
  <w:style w:type="character" w:customStyle="1" w:styleId="Char0">
    <w:name w:val="批注文字 Char"/>
    <w:link w:val="a6"/>
    <w:rsid w:val="00D76425"/>
    <w:rPr>
      <w:rFonts w:ascii="Verdana" w:eastAsia="楷体_GB2312" w:hAnsi="Verdana" w:cs="Verdana"/>
      <w:kern w:val="2"/>
      <w:sz w:val="24"/>
      <w:szCs w:val="24"/>
    </w:rPr>
  </w:style>
  <w:style w:type="character" w:customStyle="1" w:styleId="18">
    <w:name w:val="明显强调1"/>
    <w:qFormat/>
    <w:rsid w:val="00D76425"/>
    <w:rPr>
      <w:b/>
      <w:bCs/>
      <w:i/>
      <w:iCs/>
      <w:color w:val="4F81BD"/>
    </w:rPr>
  </w:style>
  <w:style w:type="character" w:customStyle="1" w:styleId="Char5">
    <w:name w:val="称呼 Char"/>
    <w:link w:val="ac"/>
    <w:rsid w:val="00D76425"/>
    <w:rPr>
      <w:rFonts w:ascii="Verdana" w:eastAsia="楷体_GB2312" w:hAnsi="Verdana"/>
      <w:color w:val="17365D"/>
      <w:kern w:val="2"/>
      <w:sz w:val="24"/>
      <w:szCs w:val="24"/>
    </w:rPr>
  </w:style>
  <w:style w:type="paragraph" w:customStyle="1" w:styleId="34">
    <w:name w:val="列出段落3"/>
    <w:basedOn w:val="a1"/>
    <w:uiPriority w:val="34"/>
    <w:qFormat/>
    <w:rsid w:val="00D76425"/>
    <w:pPr>
      <w:ind w:firstLineChars="200" w:firstLine="420"/>
    </w:pPr>
    <w:rPr>
      <w:rFonts w:ascii="Calibri" w:hAnsi="Calibri"/>
      <w:szCs w:val="22"/>
    </w:rPr>
  </w:style>
  <w:style w:type="paragraph" w:customStyle="1" w:styleId="aff9">
    <w:name w:val="首页副标题"/>
    <w:basedOn w:val="a1"/>
    <w:next w:val="affa"/>
    <w:rsid w:val="00D76425"/>
    <w:pPr>
      <w:autoSpaceDE w:val="0"/>
      <w:autoSpaceDN w:val="0"/>
      <w:jc w:val="center"/>
      <w:textAlignment w:val="bottom"/>
    </w:pPr>
    <w:rPr>
      <w:rFonts w:ascii="宋体"/>
      <w:b/>
      <w:bCs/>
      <w:sz w:val="44"/>
    </w:rPr>
  </w:style>
  <w:style w:type="paragraph" w:customStyle="1" w:styleId="affa">
    <w:name w:val="首页标题"/>
    <w:basedOn w:val="a1"/>
    <w:rsid w:val="00D76425"/>
    <w:pPr>
      <w:spacing w:beforeLines="50" w:afterLines="50"/>
      <w:jc w:val="center"/>
      <w:outlineLvl w:val="0"/>
    </w:pPr>
    <w:rPr>
      <w:rFonts w:ascii="Courier New" w:eastAsia="隶书" w:hAnsi="Courier New"/>
      <w:b/>
      <w:spacing w:val="24"/>
      <w:sz w:val="72"/>
    </w:rPr>
  </w:style>
  <w:style w:type="paragraph" w:customStyle="1" w:styleId="p1">
    <w:name w:val="p1"/>
    <w:basedOn w:val="a1"/>
    <w:rsid w:val="00D76425"/>
    <w:pPr>
      <w:adjustRightInd w:val="0"/>
      <w:snapToGrid w:val="0"/>
      <w:ind w:firstLineChars="200" w:firstLine="200"/>
    </w:pPr>
    <w:rPr>
      <w:rFonts w:ascii="仿宋_GB2312" w:eastAsia="仿宋_GB2312" w:hAnsi="Dotum"/>
      <w:sz w:val="28"/>
      <w:szCs w:val="28"/>
    </w:rPr>
  </w:style>
  <w:style w:type="paragraph" w:customStyle="1" w:styleId="21">
    <w:name w:val="样式 标题2 + 背景 1"/>
    <w:basedOn w:val="2"/>
    <w:rsid w:val="00D76425"/>
    <w:pPr>
      <w:numPr>
        <w:numId w:val="8"/>
      </w:numPr>
    </w:pPr>
    <w:rPr>
      <w:bCs/>
      <w:u w:color="FFFFFF"/>
    </w:rPr>
  </w:style>
  <w:style w:type="paragraph" w:customStyle="1" w:styleId="affb">
    <w:name w:val="图"/>
    <w:basedOn w:val="a1"/>
    <w:rsid w:val="00D76425"/>
    <w:pPr>
      <w:ind w:firstLine="210"/>
    </w:pPr>
    <w:rPr>
      <w:rFonts w:ascii="宋体" w:hAnsi="宋体"/>
      <w:color w:val="000000"/>
    </w:rPr>
  </w:style>
  <w:style w:type="paragraph" w:customStyle="1" w:styleId="CharChar1CharCharCharCharCharChar2CharChar">
    <w:name w:val="Char Char1 Char Char Char Char Char Char2 Char Char"/>
    <w:basedOn w:val="ab"/>
    <w:rsid w:val="00D76425"/>
    <w:pPr>
      <w:shd w:val="clear" w:color="auto" w:fill="auto"/>
      <w:ind w:left="1050" w:hanging="210"/>
      <w:jc w:val="left"/>
    </w:pPr>
  </w:style>
  <w:style w:type="paragraph" w:customStyle="1" w:styleId="Char11">
    <w:name w:val="Char1"/>
    <w:basedOn w:val="a1"/>
    <w:rsid w:val="00D76425"/>
    <w:rPr>
      <w:rFonts w:ascii="Tahoma" w:hAnsi="Tahoma"/>
      <w:sz w:val="24"/>
    </w:rPr>
  </w:style>
  <w:style w:type="paragraph" w:customStyle="1" w:styleId="CharCharCharCharCharChar">
    <w:name w:val="Char Char Char Char Char Char"/>
    <w:basedOn w:val="a1"/>
    <w:rsid w:val="00D76425"/>
    <w:rPr>
      <w:rFonts w:ascii="Tahoma" w:hAnsi="Tahoma"/>
      <w:sz w:val="24"/>
      <w:szCs w:val="20"/>
    </w:rPr>
  </w:style>
  <w:style w:type="paragraph" w:customStyle="1" w:styleId="affc">
    <w:name w:val="表单文字"/>
    <w:basedOn w:val="a1"/>
    <w:rsid w:val="00D76425"/>
    <w:pPr>
      <w:adjustRightInd w:val="0"/>
      <w:snapToGrid w:val="0"/>
      <w:spacing w:line="360" w:lineRule="auto"/>
      <w:outlineLvl w:val="0"/>
    </w:pPr>
    <w:rPr>
      <w:rFonts w:ascii="宋体" w:hAnsi="宋体" w:hint="eastAsia"/>
      <w:b/>
    </w:rPr>
  </w:style>
  <w:style w:type="paragraph" w:customStyle="1" w:styleId="affd">
    <w:name w:val="说明"/>
    <w:basedOn w:val="a1"/>
    <w:rsid w:val="00D76425"/>
    <w:pPr>
      <w:keepNext/>
      <w:suppressAutoHyphens/>
      <w:autoSpaceDE w:val="0"/>
      <w:autoSpaceDN w:val="0"/>
      <w:spacing w:before="120" w:after="120"/>
      <w:textAlignment w:val="bottom"/>
    </w:pPr>
    <w:rPr>
      <w:rFonts w:ascii="楷体_GB2312" w:eastAsia="楷体_GB2312"/>
      <w:b/>
      <w:i/>
      <w:kern w:val="0"/>
      <w:szCs w:val="20"/>
    </w:rPr>
  </w:style>
  <w:style w:type="paragraph" w:customStyle="1" w:styleId="affe">
    <w:name w:val="屏幕显示"/>
    <w:basedOn w:val="a1"/>
    <w:rsid w:val="00D76425"/>
    <w:pPr>
      <w:keepLines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F3F3F3"/>
      <w:spacing w:line="0" w:lineRule="atLeast"/>
    </w:pPr>
    <w:rPr>
      <w:rFonts w:ascii="宋体"/>
      <w:sz w:val="18"/>
    </w:rPr>
  </w:style>
  <w:style w:type="paragraph" w:customStyle="1" w:styleId="CharCharCharCharCharCharCharCharChar">
    <w:name w:val="Char Char Char Char Char Char Char Char Char"/>
    <w:basedOn w:val="a1"/>
    <w:rsid w:val="00D76425"/>
    <w:pPr>
      <w:ind w:leftChars="100" w:left="100" w:rightChars="100" w:right="100"/>
    </w:pPr>
    <w:rPr>
      <w:rFonts w:ascii="Tahoma" w:eastAsia="彩虹楷体" w:hAnsi="Tahoma"/>
      <w:sz w:val="24"/>
    </w:rPr>
  </w:style>
  <w:style w:type="paragraph" w:customStyle="1" w:styleId="45">
    <w:name w:val="列出段落4"/>
    <w:basedOn w:val="a1"/>
    <w:qFormat/>
    <w:rsid w:val="00D76425"/>
    <w:pPr>
      <w:ind w:firstLineChars="200" w:firstLine="420"/>
    </w:pPr>
    <w:rPr>
      <w:rFonts w:ascii="Calibri" w:hAnsi="Calibri"/>
      <w:szCs w:val="22"/>
    </w:rPr>
  </w:style>
  <w:style w:type="paragraph" w:customStyle="1" w:styleId="CharChar1CharCharChar1Char">
    <w:name w:val="Char Char1 Char Char Char1 Char"/>
    <w:basedOn w:val="a1"/>
    <w:rsid w:val="00D76425"/>
  </w:style>
  <w:style w:type="paragraph" w:customStyle="1" w:styleId="19">
    <w:name w:val="修订1"/>
    <w:uiPriority w:val="99"/>
    <w:semiHidden/>
    <w:rsid w:val="00D76425"/>
    <w:pPr>
      <w:spacing w:before="280" w:after="290" w:line="377" w:lineRule="auto"/>
      <w:ind w:left="420" w:hanging="420"/>
      <w:jc w:val="both"/>
    </w:pPr>
    <w:rPr>
      <w:rFonts w:ascii="Verdana" w:eastAsia="楷体_GB2312" w:hAnsi="Verdana" w:cs="Verdana"/>
      <w:kern w:val="2"/>
      <w:sz w:val="24"/>
      <w:szCs w:val="24"/>
    </w:rPr>
  </w:style>
  <w:style w:type="paragraph" w:customStyle="1" w:styleId="CharCharCharCharCharCharCharCharCharCharCharChar">
    <w:name w:val="Char Char Char Char Char Char Char Char Char Char Char Char"/>
    <w:basedOn w:val="a1"/>
    <w:rsid w:val="00D76425"/>
    <w:pPr>
      <w:spacing w:line="360" w:lineRule="auto"/>
    </w:pPr>
    <w:rPr>
      <w:rFonts w:ascii="Verdana" w:eastAsia="楷体_GB2312" w:hAnsi="Verdana"/>
      <w:b/>
    </w:rPr>
  </w:style>
  <w:style w:type="paragraph" w:customStyle="1" w:styleId="Char1CharCharChar">
    <w:name w:val="Char1 Char Char Char"/>
    <w:basedOn w:val="a1"/>
    <w:rsid w:val="00D76425"/>
    <w:pPr>
      <w:ind w:leftChars="85" w:left="178"/>
    </w:pPr>
    <w:rPr>
      <w:rFonts w:ascii="Tahoma" w:hAnsi="Tahoma"/>
      <w:sz w:val="24"/>
      <w:szCs w:val="20"/>
    </w:rPr>
  </w:style>
  <w:style w:type="paragraph" w:customStyle="1" w:styleId="afff">
    <w:name w:val="表格中正文（居中）"/>
    <w:basedOn w:val="a1"/>
    <w:rsid w:val="00D76425"/>
    <w:rPr>
      <w:rFonts w:ascii="仿宋_GB2312" w:eastAsia="仿宋_GB2312"/>
      <w:sz w:val="24"/>
      <w:szCs w:val="20"/>
    </w:rPr>
  </w:style>
  <w:style w:type="paragraph" w:customStyle="1" w:styleId="35">
    <w:name w:val="样式3"/>
    <w:basedOn w:val="6"/>
    <w:rsid w:val="00D76425"/>
    <w:rPr>
      <w:rFonts w:ascii="Arial" w:eastAsia="Times New Roman" w:hAnsi="Arial"/>
    </w:rPr>
  </w:style>
  <w:style w:type="paragraph" w:customStyle="1" w:styleId="MyHeading2">
    <w:name w:val="My Heading2"/>
    <w:basedOn w:val="20"/>
    <w:rsid w:val="00D76425"/>
    <w:pPr>
      <w:keepLines w:val="0"/>
      <w:tabs>
        <w:tab w:val="left" w:pos="900"/>
        <w:tab w:val="left" w:pos="1200"/>
      </w:tabs>
    </w:pPr>
    <w:rPr>
      <w:rFonts w:hAnsi="Times New Roman"/>
      <w:b w:val="0"/>
      <w:kern w:val="30"/>
      <w:szCs w:val="28"/>
    </w:rPr>
  </w:style>
  <w:style w:type="paragraph" w:customStyle="1" w:styleId="afff0">
    <w:name w:val="项目组"/>
    <w:basedOn w:val="a1"/>
    <w:rsid w:val="00D76425"/>
    <w:pPr>
      <w:spacing w:line="0" w:lineRule="atLeast"/>
      <w:jc w:val="center"/>
    </w:pPr>
    <w:rPr>
      <w:rFonts w:ascii="宋体"/>
      <w:bCs/>
      <w:spacing w:val="20"/>
      <w:sz w:val="30"/>
    </w:rPr>
  </w:style>
  <w:style w:type="paragraph" w:customStyle="1" w:styleId="afff1">
    <w:name w:val="文档提示"/>
    <w:basedOn w:val="a1"/>
    <w:rsid w:val="00D76425"/>
    <w:rPr>
      <w:rFonts w:ascii="宋体" w:hAnsi="宋体"/>
      <w:color w:val="0000FF"/>
      <w:szCs w:val="20"/>
    </w:rPr>
  </w:style>
  <w:style w:type="paragraph" w:customStyle="1" w:styleId="26">
    <w:name w:val="样式2"/>
    <w:basedOn w:val="50"/>
    <w:rsid w:val="00D76425"/>
    <w:rPr>
      <w:rFonts w:ascii="Verdana" w:eastAsia="Verdana" w:hAnsi="Verdana"/>
      <w:b w:val="0"/>
      <w:bCs w:val="0"/>
      <w:sz w:val="24"/>
    </w:rPr>
  </w:style>
  <w:style w:type="paragraph" w:customStyle="1" w:styleId="afff2">
    <w:name w:val="我的正文"/>
    <w:basedOn w:val="a1"/>
    <w:rsid w:val="00D76425"/>
    <w:pPr>
      <w:adjustRightInd w:val="0"/>
      <w:snapToGrid w:val="0"/>
      <w:spacing w:line="360" w:lineRule="auto"/>
    </w:pPr>
    <w:rPr>
      <w:rFonts w:ascii="宋体" w:hAnsi="宋体"/>
      <w:sz w:val="24"/>
    </w:rPr>
  </w:style>
  <w:style w:type="paragraph" w:customStyle="1" w:styleId="53">
    <w:name w:val="列出段落5"/>
    <w:basedOn w:val="a1"/>
    <w:uiPriority w:val="34"/>
    <w:qFormat/>
    <w:rsid w:val="00D76425"/>
    <w:pPr>
      <w:ind w:firstLineChars="200" w:firstLine="420"/>
    </w:pPr>
    <w:rPr>
      <w:rFonts w:ascii="Calibri" w:hAnsi="Calibri"/>
      <w:szCs w:val="22"/>
    </w:rPr>
  </w:style>
  <w:style w:type="paragraph" w:customStyle="1" w:styleId="afff3">
    <w:name w:val="_"/>
    <w:basedOn w:val="a1"/>
    <w:rsid w:val="00D76425"/>
    <w:pPr>
      <w:adjustRightInd w:val="0"/>
      <w:spacing w:line="360" w:lineRule="auto"/>
      <w:ind w:left="480"/>
      <w:textAlignment w:val="baseline"/>
    </w:pPr>
    <w:rPr>
      <w:kern w:val="0"/>
      <w:sz w:val="24"/>
      <w:szCs w:val="20"/>
    </w:rPr>
  </w:style>
  <w:style w:type="paragraph" w:customStyle="1" w:styleId="Style2">
    <w:name w:val="Style2"/>
    <w:basedOn w:val="a1"/>
    <w:rsid w:val="00D76425"/>
    <w:pPr>
      <w:numPr>
        <w:ilvl w:val="2"/>
        <w:numId w:val="9"/>
      </w:numPr>
      <w:spacing w:line="360" w:lineRule="auto"/>
    </w:pPr>
    <w:rPr>
      <w:rFonts w:ascii="Arial" w:hAnsi="Arial"/>
      <w:sz w:val="28"/>
      <w:szCs w:val="28"/>
      <w:lang w:val="en-GB"/>
    </w:rPr>
  </w:style>
  <w:style w:type="paragraph" w:customStyle="1" w:styleId="afff4">
    <w:name w:val="附录标题"/>
    <w:basedOn w:val="a1"/>
    <w:rsid w:val="00D76425"/>
    <w:pPr>
      <w:keepNext/>
      <w:spacing w:beforeLines="50" w:afterLines="50"/>
      <w:ind w:left="397" w:hanging="397"/>
      <w:jc w:val="left"/>
      <w:outlineLvl w:val="1"/>
    </w:pPr>
    <w:rPr>
      <w:rFonts w:ascii="Arial" w:eastAsia="黑体" w:hAnsi="Arial"/>
      <w:spacing w:val="22"/>
      <w:sz w:val="30"/>
    </w:rPr>
  </w:style>
  <w:style w:type="paragraph" w:customStyle="1" w:styleId="afff5">
    <w:name w:val="五号字"/>
    <w:basedOn w:val="a9"/>
    <w:rsid w:val="00D76425"/>
    <w:pPr>
      <w:widowControl w:val="0"/>
      <w:autoSpaceDE/>
      <w:autoSpaceDN/>
      <w:adjustRightInd/>
      <w:ind w:firstLineChars="0" w:firstLine="0"/>
      <w:textAlignment w:val="auto"/>
    </w:pPr>
    <w:rPr>
      <w:rFonts w:ascii="宋体" w:eastAsia="宋体"/>
      <w:kern w:val="2"/>
      <w:sz w:val="21"/>
    </w:rPr>
  </w:style>
  <w:style w:type="paragraph" w:customStyle="1" w:styleId="afff6">
    <w:name w:val="目录"/>
    <w:basedOn w:val="a1"/>
    <w:next w:val="a1"/>
    <w:rsid w:val="00D76425"/>
    <w:pPr>
      <w:spacing w:beforeLines="50" w:afterLines="50"/>
      <w:jc w:val="center"/>
      <w:outlineLvl w:val="0"/>
    </w:pPr>
    <w:rPr>
      <w:rFonts w:ascii="Arial" w:eastAsia="黑体" w:hAnsi="Arial"/>
      <w:b/>
      <w:spacing w:val="40"/>
      <w:sz w:val="32"/>
    </w:rPr>
  </w:style>
  <w:style w:type="paragraph" w:customStyle="1" w:styleId="62">
    <w:name w:val="列出段落6"/>
    <w:basedOn w:val="a1"/>
    <w:qFormat/>
    <w:rsid w:val="00D76425"/>
    <w:pPr>
      <w:ind w:firstLineChars="200" w:firstLine="420"/>
    </w:pPr>
    <w:rPr>
      <w:rFonts w:ascii="Calibri" w:hAnsi="Calibri"/>
      <w:szCs w:val="22"/>
    </w:rPr>
  </w:style>
  <w:style w:type="paragraph" w:customStyle="1" w:styleId="afff7">
    <w:name w:val="表格文字（首页表格文字）"/>
    <w:rsid w:val="00D76425"/>
    <w:pPr>
      <w:widowControl w:val="0"/>
      <w:adjustRightInd w:val="0"/>
      <w:spacing w:before="156" w:after="156" w:line="240" w:lineRule="atLeast"/>
      <w:ind w:left="420" w:hanging="420"/>
      <w:jc w:val="both"/>
    </w:pPr>
    <w:rPr>
      <w:rFonts w:ascii="宋体" w:hAnsi="宋体"/>
      <w:sz w:val="24"/>
    </w:rPr>
  </w:style>
  <w:style w:type="paragraph" w:customStyle="1" w:styleId="1a">
    <w:name w:val="列出段落1"/>
    <w:basedOn w:val="a1"/>
    <w:qFormat/>
    <w:rsid w:val="00D76425"/>
    <w:pPr>
      <w:ind w:firstLineChars="200" w:firstLine="420"/>
    </w:pPr>
    <w:rPr>
      <w:rFonts w:ascii="Calibri" w:hAnsi="Calibri"/>
      <w:szCs w:val="22"/>
    </w:rPr>
  </w:style>
  <w:style w:type="paragraph" w:styleId="afff8">
    <w:name w:val="List Paragraph"/>
    <w:basedOn w:val="a1"/>
    <w:uiPriority w:val="34"/>
    <w:qFormat/>
    <w:rsid w:val="00D76425"/>
    <w:pPr>
      <w:ind w:firstLineChars="200" w:firstLine="420"/>
    </w:pPr>
  </w:style>
  <w:style w:type="paragraph" w:customStyle="1" w:styleId="Charf6">
    <w:name w:val="Char"/>
    <w:basedOn w:val="a1"/>
    <w:rsid w:val="00D76425"/>
    <w:pPr>
      <w:pageBreakBefore/>
    </w:pPr>
    <w:rPr>
      <w:rFonts w:ascii="Tahoma" w:hAnsi="Tahoma"/>
      <w:sz w:val="24"/>
      <w:szCs w:val="20"/>
    </w:rPr>
  </w:style>
  <w:style w:type="paragraph" w:customStyle="1" w:styleId="Documentsub-title">
    <w:name w:val="Document sub-title"/>
    <w:basedOn w:val="a1"/>
    <w:next w:val="a1"/>
    <w:rsid w:val="00D76425"/>
    <w:pPr>
      <w:widowControl/>
      <w:spacing w:before="60" w:after="60"/>
      <w:jc w:val="center"/>
    </w:pPr>
    <w:rPr>
      <w:rFonts w:ascii="Verdana" w:hAnsi="Verdana"/>
      <w:b/>
      <w:kern w:val="0"/>
      <w:sz w:val="32"/>
      <w:szCs w:val="20"/>
      <w:lang w:eastAsia="en-US"/>
    </w:rPr>
  </w:style>
  <w:style w:type="paragraph" w:customStyle="1" w:styleId="StyleAsianGB2312ComplexArial12ptBlack">
    <w:name w:val="Style (Asian) 楷体_GB2312 (Complex) Arial 12 pt Black"/>
    <w:basedOn w:val="a1"/>
    <w:rsid w:val="00D76425"/>
    <w:pPr>
      <w:spacing w:line="360" w:lineRule="auto"/>
      <w:ind w:firstLineChars="200" w:firstLine="480"/>
    </w:pPr>
    <w:rPr>
      <w:rFonts w:ascii="Verdana" w:eastAsia="楷体_GB2312" w:hAnsi="Verdana" w:cs="Arial"/>
      <w:color w:val="000000"/>
      <w:sz w:val="24"/>
    </w:rPr>
  </w:style>
  <w:style w:type="paragraph" w:customStyle="1" w:styleId="CharCharCharCharCharCharChar">
    <w:name w:val="Char Char Char Char Char Char Char"/>
    <w:basedOn w:val="a1"/>
    <w:rsid w:val="00D76425"/>
    <w:rPr>
      <w:rFonts w:ascii="Tahoma" w:hAnsi="Tahoma"/>
      <w:sz w:val="24"/>
    </w:rPr>
  </w:style>
  <w:style w:type="paragraph" w:customStyle="1" w:styleId="special">
    <w:name w:val="special"/>
    <w:basedOn w:val="a1"/>
    <w:rsid w:val="00D76425"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24"/>
    </w:rPr>
  </w:style>
  <w:style w:type="paragraph" w:customStyle="1" w:styleId="27">
    <w:name w:val="首页副标题2"/>
    <w:basedOn w:val="aff9"/>
    <w:rsid w:val="00D76425"/>
    <w:rPr>
      <w:rFonts w:ascii="幼圆"/>
      <w:b w:val="0"/>
    </w:rPr>
  </w:style>
  <w:style w:type="paragraph" w:customStyle="1" w:styleId="Charf7">
    <w:name w:val="默认段落字体 Char"/>
    <w:basedOn w:val="a1"/>
    <w:rsid w:val="00D76425"/>
    <w:pPr>
      <w:widowControl/>
      <w:jc w:val="left"/>
    </w:pPr>
    <w:rPr>
      <w:rFonts w:ascii="Arial" w:eastAsia="楷体_GB2312" w:hAnsi="Arial"/>
      <w:bCs/>
      <w:color w:val="000000"/>
      <w:szCs w:val="32"/>
    </w:rPr>
  </w:style>
  <w:style w:type="paragraph" w:customStyle="1" w:styleId="3H3Heading3-oldh3Level3TopicHeadingMapsect12">
    <w:name w:val="样式 标题 3H3Heading 3 - oldh3Level 3 Topic HeadingMapsect1.2...."/>
    <w:basedOn w:val="3"/>
    <w:qFormat/>
    <w:rsid w:val="00D76425"/>
    <w:pPr>
      <w:spacing w:line="415" w:lineRule="auto"/>
      <w:ind w:left="720" w:hanging="720"/>
    </w:pPr>
    <w:rPr>
      <w:rFonts w:ascii="宋体" w:eastAsia="楷体_GB2312" w:hAnsi="宋体"/>
      <w:b w:val="0"/>
      <w:bCs w:val="0"/>
      <w:color w:val="000000"/>
      <w:sz w:val="24"/>
      <w:u w:color="FFFFFF"/>
    </w:rPr>
  </w:style>
  <w:style w:type="paragraph" w:customStyle="1" w:styleId="28">
    <w:name w:val="列出段落2"/>
    <w:basedOn w:val="a1"/>
    <w:uiPriority w:val="34"/>
    <w:qFormat/>
    <w:rsid w:val="00D76425"/>
    <w:pPr>
      <w:ind w:firstLineChars="200" w:firstLine="420"/>
    </w:pPr>
    <w:rPr>
      <w:rFonts w:ascii="Calibri" w:hAnsi="Calibri"/>
      <w:szCs w:val="22"/>
    </w:rPr>
  </w:style>
  <w:style w:type="paragraph" w:customStyle="1" w:styleId="ParaChar">
    <w:name w:val="默认段落字体 Para Char"/>
    <w:basedOn w:val="a1"/>
    <w:rsid w:val="00D76425"/>
    <w:rPr>
      <w:szCs w:val="20"/>
    </w:rPr>
  </w:style>
  <w:style w:type="paragraph" w:customStyle="1" w:styleId="afff9">
    <w:name w:val="小标题"/>
    <w:basedOn w:val="a1"/>
    <w:next w:val="a1"/>
    <w:rsid w:val="00D76425"/>
    <w:pPr>
      <w:tabs>
        <w:tab w:val="left" w:pos="1080"/>
      </w:tabs>
      <w:spacing w:before="120" w:after="120" w:line="60" w:lineRule="atLeast"/>
      <w:jc w:val="left"/>
    </w:pPr>
    <w:rPr>
      <w:rFonts w:ascii="宋体"/>
      <w:b/>
      <w:spacing w:val="30"/>
      <w:sz w:val="24"/>
    </w:rPr>
  </w:style>
  <w:style w:type="paragraph" w:customStyle="1" w:styleId="afffa">
    <w:name w:val="表格标题"/>
    <w:basedOn w:val="a1"/>
    <w:rsid w:val="00D76425"/>
    <w:pPr>
      <w:spacing w:beforeLines="50" w:afterLines="50" w:line="0" w:lineRule="atLeast"/>
      <w:jc w:val="center"/>
    </w:pPr>
    <w:rPr>
      <w:rFonts w:eastAsia="楷体_GB2312"/>
      <w:b/>
      <w:kern w:val="0"/>
    </w:rPr>
  </w:style>
  <w:style w:type="paragraph" w:customStyle="1" w:styleId="TOC1">
    <w:name w:val="TOC 标题1"/>
    <w:basedOn w:val="1"/>
    <w:next w:val="a1"/>
    <w:uiPriority w:val="39"/>
    <w:qFormat/>
    <w:rsid w:val="00D76425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customStyle="1" w:styleId="afffb">
    <w:name w:val="表格内正文"/>
    <w:rsid w:val="00D76425"/>
    <w:pPr>
      <w:widowControl w:val="0"/>
      <w:adjustRightInd w:val="0"/>
      <w:spacing w:before="280" w:after="290" w:line="240" w:lineRule="atLeast"/>
      <w:ind w:left="420" w:hanging="420"/>
      <w:jc w:val="both"/>
    </w:pPr>
    <w:rPr>
      <w:sz w:val="21"/>
    </w:rPr>
  </w:style>
  <w:style w:type="paragraph" w:customStyle="1" w:styleId="afffc">
    <w:name w:val="表格文字"/>
    <w:basedOn w:val="a9"/>
    <w:rsid w:val="00D76425"/>
    <w:pPr>
      <w:widowControl w:val="0"/>
      <w:autoSpaceDE/>
      <w:autoSpaceDN/>
      <w:adjustRightInd/>
      <w:spacing w:line="0" w:lineRule="atLeast"/>
      <w:ind w:firstLineChars="0" w:firstLine="0"/>
      <w:textAlignment w:val="auto"/>
    </w:pPr>
    <w:rPr>
      <w:rFonts w:ascii="宋体" w:eastAsia="宋体"/>
      <w:b/>
      <w:kern w:val="2"/>
      <w:sz w:val="21"/>
      <w:szCs w:val="28"/>
    </w:rPr>
  </w:style>
  <w:style w:type="paragraph" w:customStyle="1" w:styleId="plaintext">
    <w:name w:val="plaintext"/>
    <w:basedOn w:val="a1"/>
    <w:rsid w:val="00D76425"/>
    <w:pPr>
      <w:widowControl/>
      <w:spacing w:line="360" w:lineRule="auto"/>
    </w:pPr>
    <w:rPr>
      <w:rFonts w:ascii="宋体" w:hAnsi="宋体"/>
      <w:b/>
      <w:kern w:val="0"/>
      <w:szCs w:val="21"/>
    </w:rPr>
  </w:style>
  <w:style w:type="table" w:customStyle="1" w:styleId="1b">
    <w:name w:val="浅色列表1"/>
    <w:basedOn w:val="a3"/>
    <w:uiPriority w:val="61"/>
    <w:rsid w:val="00D76425"/>
    <w:rPr>
      <w:rFonts w:ascii="Calibri" w:hAnsi="Calibri"/>
      <w:sz w:val="22"/>
      <w:szCs w:val="22"/>
    </w:rPr>
    <w:tblPr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nil"/>
          <w:tl2br w:val="nil"/>
          <w:tr2bl w:val="nil"/>
        </w:tcBorders>
      </w:tcPr>
    </w:tblStylePr>
  </w:style>
  <w:style w:type="table" w:customStyle="1" w:styleId="29">
    <w:name w:val="浅色列表2"/>
    <w:basedOn w:val="a3"/>
    <w:rsid w:val="00D76425"/>
    <w:rPr>
      <w:rFonts w:ascii="Calibri" w:hAnsi="Calibri"/>
      <w:sz w:val="22"/>
      <w:szCs w:val="22"/>
    </w:rPr>
    <w:tblPr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nil"/>
          <w:tl2br w:val="nil"/>
          <w:tr2bl w:val="nil"/>
        </w:tcBorders>
      </w:tcPr>
    </w:tblStylePr>
  </w:style>
  <w:style w:type="table" w:customStyle="1" w:styleId="1c">
    <w:name w:val="浅色网格1"/>
    <w:basedOn w:val="a3"/>
    <w:uiPriority w:val="62"/>
    <w:rsid w:val="00D76425"/>
    <w:tblPr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eastAsia="Helv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auto"/>
          <w:tl2br w:val="nil"/>
          <w:tr2bl w:val="nil"/>
        </w:tcBorders>
      </w:tcPr>
    </w:tblStylePr>
    <w:tblStylePr w:type="lastRow">
      <w:pPr>
        <w:spacing w:before="0" w:after="0" w:line="240" w:lineRule="auto"/>
      </w:pPr>
      <w:rPr>
        <w:rFonts w:eastAsia="Helv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auto"/>
          <w:tl2br w:val="nil"/>
          <w:tr2bl w:val="nil"/>
        </w:tcBorders>
      </w:tcPr>
    </w:tblStylePr>
    <w:tblStylePr w:type="firstCol">
      <w:rPr>
        <w:rFonts w:eastAsia="Helv" w:cs="Times New Roman"/>
        <w:b/>
        <w:bCs/>
      </w:rPr>
    </w:tblStylePr>
    <w:tblStylePr w:type="lastCol">
      <w:rPr>
        <w:rFonts w:eastAsia="Helv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nil"/>
          <w:tl2br w:val="nil"/>
          <w:tr2bl w:val="nil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auto"/>
          <w:tl2br w:val="nil"/>
          <w:tr2bl w:val="nil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auto"/>
          <w:tl2br w:val="nil"/>
          <w:tr2bl w:val="nil"/>
        </w:tcBorders>
      </w:tcPr>
    </w:tblStylePr>
  </w:style>
  <w:style w:type="table" w:customStyle="1" w:styleId="1-11">
    <w:name w:val="中等深浅底纹 1 - 强调文字颜色 11"/>
    <w:basedOn w:val="a3"/>
    <w:uiPriority w:val="63"/>
    <w:rsid w:val="00D76425"/>
    <w:rPr>
      <w:rFonts w:ascii="Calibri" w:hAnsi="Calibri"/>
      <w:kern w:val="2"/>
      <w:sz w:val="21"/>
      <w:szCs w:val="22"/>
    </w:rPr>
    <w:tblPr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  <w:tl2br w:val="nil"/>
          <w:tr2bl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customStyle="1" w:styleId="1d">
    <w:name w:val="网格型1"/>
    <w:basedOn w:val="a3"/>
    <w:rsid w:val="00D76425"/>
    <w:rPr>
      <w:rFonts w:ascii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38" Type="http://schemas.openxmlformats.org/officeDocument/2006/relationships/image" Target="media/image126.jpeg"/><Relationship Id="rId16" Type="http://schemas.openxmlformats.org/officeDocument/2006/relationships/image" Target="media/image7.png"/><Relationship Id="rId107" Type="http://schemas.openxmlformats.org/officeDocument/2006/relationships/image" Target="media/image96.png"/><Relationship Id="rId11" Type="http://schemas.openxmlformats.org/officeDocument/2006/relationships/hyperlink" Target="http://www.ccb.com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144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139" Type="http://schemas.openxmlformats.org/officeDocument/2006/relationships/image" Target="media/image127.jpe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footer" Target="footer2.xml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16" Type="http://schemas.openxmlformats.org/officeDocument/2006/relationships/image" Target="media/image105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137" Type="http://schemas.openxmlformats.org/officeDocument/2006/relationships/image" Target="media/image125.png"/><Relationship Id="rId20" Type="http://schemas.openxmlformats.org/officeDocument/2006/relationships/hyperlink" Target="https://igjj.ccb.com/zuul/web/view/dw/login?InsID=410106700001&amp;Br_No=410000000&amp;Txn_Chnl_ID=3001" TargetMode="External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4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hyperlink" Target="https://igjj.ccb.com/zuul/web/view/dw/login?InsID=410106700001&amp;Br_No=410000000&amp;Txn_Chnl_ID=3001" TargetMode="External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127" Type="http://schemas.openxmlformats.org/officeDocument/2006/relationships/image" Target="media/image116.png"/><Relationship Id="rId10" Type="http://schemas.openxmlformats.org/officeDocument/2006/relationships/image" Target="media/image2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43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4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hyperlink" Target="https://igjj.ccb.com/zuul/web/view/dw/login?InsID=410106700001&amp;Br_No=410000000&amp;Txn_Chnl_ID=3001" TargetMode="Externa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45C22F-9F81-4741-A69B-9081B15855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1206</Words>
  <Characters>6878</Characters>
  <Application>Microsoft Office Word</Application>
  <DocSecurity>0</DocSecurity>
  <Lines>57</Lines>
  <Paragraphs>16</Paragraphs>
  <ScaleCrop>false</ScaleCrop>
  <Company/>
  <LinksUpToDate>false</LinksUpToDate>
  <CharactersWithSpaces>8068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RORO</dc:creator>
  <cp:lastModifiedBy>Administrator</cp:lastModifiedBy>
  <cp:revision>2</cp:revision>
  <dcterms:created xsi:type="dcterms:W3CDTF">2020-09-21T08:25:00Z</dcterms:created>
  <dcterms:modified xsi:type="dcterms:W3CDTF">2020-09-21T08:25:00Z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